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6155F" w14:textId="77777777" w:rsidR="00FC07DC" w:rsidRPr="00955A10" w:rsidRDefault="00551095" w:rsidP="00FC07DC">
      <w:pPr>
        <w:widowControl/>
        <w:jc w:val="left"/>
        <w:rPr>
          <w:rFonts w:ascii="ＭＳ 明朝" w:hAnsi="ＭＳ 明朝" w:cs="ＭＳ Ｐゴシック"/>
          <w:kern w:val="0"/>
          <w:szCs w:val="21"/>
        </w:rPr>
      </w:pPr>
      <w:bookmarkStart w:id="0" w:name="_GoBack"/>
      <w:bookmarkEnd w:id="0"/>
      <w:r w:rsidRPr="00A2575E">
        <w:rPr>
          <w:rFonts w:asciiTheme="majorEastAsia" w:eastAsiaTheme="majorEastAsia" w:hAnsiTheme="majorEastAsia" w:cs="ＭＳ Ｐゴシック" w:hint="eastAsia"/>
          <w:b/>
          <w:kern w:val="0"/>
          <w:szCs w:val="21"/>
        </w:rPr>
        <w:t>１</w:t>
      </w:r>
      <w:r w:rsidR="00FC07DC" w:rsidRPr="00A2575E">
        <w:rPr>
          <w:rFonts w:asciiTheme="majorEastAsia" w:eastAsiaTheme="majorEastAsia" w:hAnsiTheme="majorEastAsia" w:cs="ＭＳ Ｐゴシック" w:hint="eastAsia"/>
          <w:b/>
          <w:kern w:val="0"/>
          <w:szCs w:val="21"/>
        </w:rPr>
        <w:t>．対象</w:t>
      </w:r>
      <w:r w:rsidRPr="00A2575E">
        <w:rPr>
          <w:rFonts w:asciiTheme="majorEastAsia" w:eastAsiaTheme="majorEastAsia" w:hAnsiTheme="majorEastAsia" w:cs="ＭＳ Ｐゴシック" w:hint="eastAsia"/>
          <w:b/>
          <w:kern w:val="0"/>
          <w:szCs w:val="21"/>
        </w:rPr>
        <w:t>学年</w:t>
      </w:r>
      <w:r w:rsidR="00760706">
        <w:rPr>
          <w:rFonts w:ascii="ＭＳ 明朝" w:hAnsi="ＭＳ 明朝" w:cs="ＭＳ Ｐゴシック" w:hint="eastAsia"/>
          <w:kern w:val="0"/>
          <w:szCs w:val="21"/>
        </w:rPr>
        <w:t xml:space="preserve">　　</w:t>
      </w:r>
      <w:r w:rsidR="00FC07DC" w:rsidRPr="00955A10">
        <w:rPr>
          <w:rFonts w:ascii="ＭＳ 明朝" w:hAnsi="ＭＳ 明朝" w:cs="ＭＳ Ｐゴシック" w:hint="eastAsia"/>
          <w:kern w:val="0"/>
          <w:szCs w:val="21"/>
        </w:rPr>
        <w:t>第</w:t>
      </w:r>
      <w:r w:rsidR="00B5191B" w:rsidRPr="00955A10">
        <w:rPr>
          <w:rFonts w:ascii="ＭＳ 明朝" w:hAnsi="ＭＳ 明朝" w:cs="ＭＳ Ｐゴシック" w:hint="eastAsia"/>
          <w:kern w:val="0"/>
          <w:szCs w:val="21"/>
        </w:rPr>
        <w:t>２</w:t>
      </w:r>
      <w:r w:rsidR="00FC07DC" w:rsidRPr="00955A10">
        <w:rPr>
          <w:rFonts w:ascii="ＭＳ 明朝" w:hAnsi="ＭＳ 明朝" w:cs="ＭＳ Ｐゴシック" w:hint="eastAsia"/>
          <w:kern w:val="0"/>
          <w:szCs w:val="21"/>
        </w:rPr>
        <w:t>学年</w:t>
      </w:r>
    </w:p>
    <w:p w14:paraId="0C5EC19F" w14:textId="77777777" w:rsidR="00142EBF" w:rsidRPr="00955A10" w:rsidRDefault="00142EBF" w:rsidP="00FC07DC">
      <w:pPr>
        <w:widowControl/>
        <w:jc w:val="left"/>
        <w:rPr>
          <w:rFonts w:ascii="ＭＳ 明朝" w:hAnsi="ＭＳ 明朝" w:cs="ＭＳ Ｐゴシック"/>
          <w:kern w:val="0"/>
          <w:szCs w:val="21"/>
        </w:rPr>
      </w:pPr>
    </w:p>
    <w:p w14:paraId="2A36A60A" w14:textId="77777777" w:rsidR="00DE0DB1" w:rsidRPr="00955A10" w:rsidRDefault="00142EBF" w:rsidP="00FC07DC">
      <w:pPr>
        <w:widowControl/>
        <w:jc w:val="left"/>
        <w:rPr>
          <w:rFonts w:ascii="ＭＳ 明朝" w:hAnsi="ＭＳ 明朝" w:cs="ＭＳ Ｐゴシック"/>
          <w:kern w:val="0"/>
          <w:szCs w:val="21"/>
        </w:rPr>
      </w:pPr>
      <w:r w:rsidRPr="00A2575E">
        <w:rPr>
          <w:rFonts w:asciiTheme="majorEastAsia" w:eastAsiaTheme="majorEastAsia" w:hAnsiTheme="majorEastAsia" w:cs="ＭＳ Ｐゴシック" w:hint="eastAsia"/>
          <w:b/>
          <w:kern w:val="0"/>
          <w:szCs w:val="21"/>
        </w:rPr>
        <w:t>２</w:t>
      </w:r>
      <w:r w:rsidR="00FC07DC" w:rsidRPr="00A2575E">
        <w:rPr>
          <w:rFonts w:asciiTheme="majorEastAsia" w:eastAsiaTheme="majorEastAsia" w:hAnsiTheme="majorEastAsia" w:cs="ＭＳ Ｐゴシック" w:hint="eastAsia"/>
          <w:b/>
          <w:kern w:val="0"/>
          <w:szCs w:val="21"/>
        </w:rPr>
        <w:t>．</w:t>
      </w:r>
      <w:r w:rsidR="00803109" w:rsidRPr="00A2575E">
        <w:rPr>
          <w:rFonts w:asciiTheme="majorEastAsia" w:eastAsiaTheme="majorEastAsia" w:hAnsiTheme="majorEastAsia" w:cs="ＭＳ Ｐゴシック" w:hint="eastAsia"/>
          <w:b/>
          <w:kern w:val="0"/>
          <w:szCs w:val="21"/>
        </w:rPr>
        <w:t>単元名</w:t>
      </w:r>
      <w:r w:rsidR="00760706">
        <w:rPr>
          <w:rFonts w:ascii="ＭＳ 明朝" w:hAnsi="ＭＳ 明朝" w:cs="ＭＳ Ｐゴシック" w:hint="eastAsia"/>
          <w:kern w:val="0"/>
          <w:szCs w:val="21"/>
        </w:rPr>
        <w:t xml:space="preserve">　　　</w:t>
      </w:r>
      <w:r w:rsidRPr="00955A10">
        <w:rPr>
          <w:rFonts w:ascii="ＭＳ 明朝" w:hAnsi="ＭＳ 明朝" w:cs="ＭＳ Ｐゴシック" w:hint="eastAsia"/>
          <w:kern w:val="0"/>
          <w:szCs w:val="21"/>
        </w:rPr>
        <w:t>２分野</w:t>
      </w:r>
      <w:r w:rsidR="006E029F">
        <w:rPr>
          <w:rFonts w:ascii="ＭＳ 明朝" w:hAnsi="ＭＳ 明朝" w:cs="ＭＳ Ｐゴシック" w:hint="eastAsia"/>
          <w:kern w:val="0"/>
          <w:szCs w:val="21"/>
        </w:rPr>
        <w:t xml:space="preserve">　　「</w:t>
      </w:r>
      <w:r w:rsidR="00803109" w:rsidRPr="00955A10">
        <w:rPr>
          <w:rFonts w:ascii="ＭＳ 明朝" w:hAnsi="ＭＳ 明朝" w:cs="ＭＳ Ｐゴシック" w:hint="eastAsia"/>
          <w:kern w:val="0"/>
          <w:szCs w:val="21"/>
        </w:rPr>
        <w:t>動物のくらしとなかま</w:t>
      </w:r>
      <w:r w:rsidR="006E029F">
        <w:rPr>
          <w:rFonts w:ascii="ＭＳ 明朝" w:hAnsi="ＭＳ 明朝" w:cs="ＭＳ Ｐゴシック" w:hint="eastAsia"/>
          <w:kern w:val="0"/>
          <w:szCs w:val="21"/>
        </w:rPr>
        <w:t>」</w:t>
      </w:r>
    </w:p>
    <w:p w14:paraId="0D8C86BB" w14:textId="77777777" w:rsidR="00142EBF" w:rsidRPr="00760706" w:rsidRDefault="00142EBF" w:rsidP="00C558C0">
      <w:pPr>
        <w:widowControl/>
        <w:jc w:val="left"/>
        <w:rPr>
          <w:rFonts w:ascii="ＭＳ 明朝" w:hAnsi="ＭＳ 明朝" w:cs="ＭＳ Ｐゴシック"/>
          <w:kern w:val="0"/>
          <w:szCs w:val="21"/>
        </w:rPr>
      </w:pPr>
    </w:p>
    <w:p w14:paraId="63197724" w14:textId="77777777" w:rsidR="00142EBF" w:rsidRPr="00A2575E" w:rsidRDefault="00142EBF" w:rsidP="00C558C0">
      <w:pPr>
        <w:widowControl/>
        <w:jc w:val="left"/>
        <w:rPr>
          <w:rFonts w:asciiTheme="majorEastAsia" w:eastAsiaTheme="majorEastAsia" w:hAnsiTheme="majorEastAsia" w:cs="ＭＳ Ｐゴシック"/>
          <w:b/>
          <w:kern w:val="0"/>
          <w:szCs w:val="21"/>
        </w:rPr>
      </w:pPr>
      <w:r w:rsidRPr="00A2575E">
        <w:rPr>
          <w:rFonts w:asciiTheme="majorEastAsia" w:eastAsiaTheme="majorEastAsia" w:hAnsiTheme="majorEastAsia" w:cs="ＭＳ Ｐゴシック" w:hint="eastAsia"/>
          <w:b/>
          <w:kern w:val="0"/>
          <w:szCs w:val="21"/>
        </w:rPr>
        <w:t>３．新学習指導要領での扱い</w:t>
      </w:r>
    </w:p>
    <w:p w14:paraId="62FC9DA8" w14:textId="77777777" w:rsidR="00142EBF" w:rsidRPr="00955A10" w:rsidRDefault="00955A10" w:rsidP="00C558C0">
      <w:pPr>
        <w:widowControl/>
        <w:jc w:val="left"/>
        <w:rPr>
          <w:rFonts w:ascii="ＭＳ 明朝" w:hAnsi="ＭＳ 明朝" w:cs="ＭＳ Ｐゴシック"/>
          <w:kern w:val="0"/>
          <w:szCs w:val="21"/>
        </w:rPr>
      </w:pPr>
      <w:r>
        <w:rPr>
          <w:rFonts w:ascii="ＭＳ 明朝" w:hAnsi="ＭＳ 明朝" w:cs="ＭＳ Ｐゴシック" w:hint="eastAsia"/>
          <w:kern w:val="0"/>
          <w:szCs w:val="21"/>
        </w:rPr>
        <w:t xml:space="preserve">　</w:t>
      </w:r>
      <w:r w:rsidR="00142EBF" w:rsidRPr="00955A10">
        <w:rPr>
          <w:rFonts w:ascii="ＭＳ 明朝" w:hAnsi="ＭＳ 明朝" w:cs="ＭＳ Ｐゴシック" w:hint="eastAsia"/>
          <w:kern w:val="0"/>
          <w:szCs w:val="21"/>
        </w:rPr>
        <w:t xml:space="preserve">　第２分野の内容　</w:t>
      </w:r>
      <w:r w:rsidR="00953AB7">
        <w:rPr>
          <w:rFonts w:ascii="ＭＳ 明朝" w:hAnsi="ＭＳ 明朝" w:cs="ＭＳ Ｐゴシック" w:hint="eastAsia"/>
          <w:kern w:val="0"/>
          <w:szCs w:val="21"/>
        </w:rPr>
        <w:t>（</w:t>
      </w:r>
      <w:r w:rsidR="00142EBF" w:rsidRPr="00955A10">
        <w:rPr>
          <w:rFonts w:ascii="ＭＳ 明朝" w:hAnsi="ＭＳ 明朝" w:cs="ＭＳ Ｐゴシック" w:hint="eastAsia"/>
          <w:kern w:val="0"/>
          <w:szCs w:val="21"/>
        </w:rPr>
        <w:t>３</w:t>
      </w:r>
      <w:r w:rsidR="00953AB7">
        <w:rPr>
          <w:rFonts w:ascii="ＭＳ 明朝" w:hAnsi="ＭＳ 明朝" w:cs="ＭＳ Ｐゴシック" w:hint="eastAsia"/>
          <w:kern w:val="0"/>
          <w:szCs w:val="21"/>
        </w:rPr>
        <w:t>）</w:t>
      </w:r>
      <w:r w:rsidR="00142EBF" w:rsidRPr="00955A10">
        <w:rPr>
          <w:rFonts w:ascii="ＭＳ 明朝" w:hAnsi="ＭＳ 明朝" w:cs="ＭＳ Ｐゴシック" w:hint="eastAsia"/>
          <w:kern w:val="0"/>
          <w:szCs w:val="21"/>
        </w:rPr>
        <w:t xml:space="preserve"> 動物の生活と生物の変遷</w:t>
      </w:r>
    </w:p>
    <w:p w14:paraId="1039205C" w14:textId="77777777" w:rsidR="00142EBF" w:rsidRPr="00955A10" w:rsidRDefault="00953AB7" w:rsidP="00955A10">
      <w:pPr>
        <w:widowControl/>
        <w:ind w:firstLineChars="300" w:firstLine="592"/>
        <w:jc w:val="left"/>
        <w:rPr>
          <w:rFonts w:ascii="ＭＳ 明朝" w:hAnsi="ＭＳ 明朝" w:cs="ＭＳ Ｐゴシック"/>
          <w:kern w:val="0"/>
          <w:szCs w:val="21"/>
        </w:rPr>
      </w:pPr>
      <w:r>
        <w:rPr>
          <w:rFonts w:ascii="ＭＳ 明朝" w:hAnsi="ＭＳ 明朝" w:cs="ＭＳ Ｐゴシック" w:hint="eastAsia"/>
          <w:kern w:val="0"/>
          <w:szCs w:val="21"/>
        </w:rPr>
        <w:t xml:space="preserve">ウ　</w:t>
      </w:r>
      <w:r w:rsidR="00142EBF" w:rsidRPr="00955A10">
        <w:rPr>
          <w:rFonts w:ascii="ＭＳ 明朝" w:hAnsi="ＭＳ 明朝" w:cs="ＭＳ Ｐゴシック" w:hint="eastAsia"/>
          <w:kern w:val="0"/>
          <w:szCs w:val="21"/>
        </w:rPr>
        <w:t>動物の仲間</w:t>
      </w:r>
    </w:p>
    <w:p w14:paraId="7A9B133B" w14:textId="77777777" w:rsidR="00142EBF" w:rsidRPr="00955A10" w:rsidRDefault="00142EBF" w:rsidP="00142EBF">
      <w:pPr>
        <w:widowControl/>
        <w:jc w:val="left"/>
        <w:rPr>
          <w:rFonts w:ascii="ＭＳ 明朝" w:hAnsi="ＭＳ 明朝" w:cs="ＭＳ Ｐゴシック"/>
          <w:kern w:val="0"/>
          <w:szCs w:val="21"/>
        </w:rPr>
      </w:pPr>
      <w:r w:rsidRPr="00955A10">
        <w:rPr>
          <w:rFonts w:ascii="ＭＳ 明朝" w:hAnsi="ＭＳ 明朝" w:cs="ＭＳ Ｐゴシック" w:hint="eastAsia"/>
          <w:kern w:val="0"/>
          <w:szCs w:val="21"/>
        </w:rPr>
        <w:t xml:space="preserve"> </w:t>
      </w:r>
      <w:r w:rsidR="00955A10">
        <w:rPr>
          <w:rFonts w:ascii="ＭＳ 明朝" w:hAnsi="ＭＳ 明朝" w:cs="ＭＳ Ｐゴシック" w:hint="eastAsia"/>
          <w:kern w:val="0"/>
          <w:szCs w:val="21"/>
        </w:rPr>
        <w:t xml:space="preserve">　　</w:t>
      </w:r>
      <w:r w:rsidRPr="00955A10">
        <w:rPr>
          <w:rFonts w:ascii="ＭＳ 明朝" w:hAnsi="ＭＳ 明朝" w:cs="ＭＳ Ｐゴシック" w:hint="eastAsia"/>
          <w:kern w:val="0"/>
          <w:szCs w:val="21"/>
        </w:rPr>
        <w:t xml:space="preserve">　</w:t>
      </w:r>
      <w:r w:rsidR="008751C3">
        <w:rPr>
          <w:rFonts w:ascii="ＭＳ 明朝" w:hAnsi="ＭＳ 明朝" w:cs="ＭＳ Ｐゴシック" w:hint="eastAsia"/>
          <w:kern w:val="0"/>
          <w:szCs w:val="21"/>
        </w:rPr>
        <w:t xml:space="preserve"> （イ）</w:t>
      </w:r>
      <w:r w:rsidRPr="00955A10">
        <w:rPr>
          <w:rFonts w:ascii="ＭＳ 明朝" w:hAnsi="ＭＳ 明朝" w:cs="ＭＳ Ｐゴシック" w:hint="eastAsia"/>
          <w:kern w:val="0"/>
          <w:szCs w:val="21"/>
        </w:rPr>
        <w:t>無脊椎動物の仲間</w:t>
      </w:r>
    </w:p>
    <w:p w14:paraId="2A3DA5E9" w14:textId="77777777" w:rsidR="00953AB7" w:rsidRPr="00955A10" w:rsidRDefault="00953AB7" w:rsidP="008751C3">
      <w:pPr>
        <w:widowControl/>
        <w:ind w:firstLineChars="700" w:firstLine="1381"/>
        <w:jc w:val="left"/>
        <w:rPr>
          <w:rFonts w:ascii="ＭＳ 明朝" w:hAnsi="ＭＳ 明朝" w:cs="ＭＳ Ｐゴシック"/>
          <w:kern w:val="0"/>
          <w:szCs w:val="21"/>
        </w:rPr>
      </w:pPr>
      <w:r w:rsidRPr="00953AB7">
        <w:rPr>
          <w:rFonts w:ascii="ＭＳ 明朝" w:hAnsi="ＭＳ 明朝" w:cs="ＭＳ Ｐゴシック" w:hint="eastAsia"/>
          <w:kern w:val="0"/>
          <w:szCs w:val="21"/>
        </w:rPr>
        <w:t>無脊椎動物の観察などを行い</w:t>
      </w:r>
      <w:r w:rsidR="00706C31">
        <w:rPr>
          <w:rFonts w:ascii="ＭＳ 明朝" w:hAnsi="ＭＳ 明朝" w:cs="ＭＳ Ｐゴシック" w:hint="eastAsia"/>
          <w:kern w:val="0"/>
          <w:szCs w:val="21"/>
        </w:rPr>
        <w:t>、</w:t>
      </w:r>
      <w:r w:rsidRPr="00953AB7">
        <w:rPr>
          <w:rFonts w:ascii="ＭＳ 明朝" w:hAnsi="ＭＳ 明朝" w:cs="ＭＳ Ｐゴシック" w:hint="eastAsia"/>
          <w:kern w:val="0"/>
          <w:szCs w:val="21"/>
        </w:rPr>
        <w:t>その観察記録に基づいて</w:t>
      </w:r>
      <w:r w:rsidR="00706C31">
        <w:rPr>
          <w:rFonts w:ascii="ＭＳ 明朝" w:hAnsi="ＭＳ 明朝" w:cs="ＭＳ Ｐゴシック" w:hint="eastAsia"/>
          <w:kern w:val="0"/>
          <w:szCs w:val="21"/>
        </w:rPr>
        <w:t>、</w:t>
      </w:r>
      <w:r w:rsidRPr="00953AB7">
        <w:rPr>
          <w:rFonts w:ascii="ＭＳ 明朝" w:hAnsi="ＭＳ 明朝" w:cs="ＭＳ Ｐゴシック" w:hint="eastAsia"/>
          <w:kern w:val="0"/>
          <w:szCs w:val="21"/>
        </w:rPr>
        <w:t>それらの動物の特徴を見いだすこと。</w:t>
      </w:r>
    </w:p>
    <w:p w14:paraId="1A12AFA4" w14:textId="77777777" w:rsidR="00880A50" w:rsidRPr="00953AB7" w:rsidRDefault="00B617FA" w:rsidP="00880A50">
      <w:pPr>
        <w:widowControl/>
        <w:jc w:val="left"/>
        <w:rPr>
          <w:rFonts w:ascii="ＭＳ 明朝" w:hAnsi="ＭＳ 明朝" w:cs="ＭＳ Ｐゴシック"/>
          <w:kern w:val="0"/>
          <w:szCs w:val="21"/>
        </w:rPr>
      </w:pPr>
      <w:r>
        <w:rPr>
          <w:rFonts w:ascii="ＭＳ 明朝" w:hAnsi="ＭＳ 明朝" w:cs="ＭＳ Ｐゴシック" w:hint="eastAsia"/>
          <w:kern w:val="0"/>
          <w:szCs w:val="21"/>
        </w:rPr>
        <w:t xml:space="preserve">　　　　　　</w:t>
      </w:r>
    </w:p>
    <w:p w14:paraId="59E8F1CE" w14:textId="77777777" w:rsidR="00880A50" w:rsidRPr="00A2575E" w:rsidRDefault="00DD77C4" w:rsidP="00880A50">
      <w:pPr>
        <w:widowControl/>
        <w:jc w:val="left"/>
        <w:rPr>
          <w:rFonts w:ascii="ＭＳ ゴシック" w:eastAsia="ＭＳ ゴシック" w:hAnsi="ＭＳ ゴシック" w:cs="ＭＳ Ｐゴシック"/>
          <w:b/>
          <w:kern w:val="0"/>
          <w:szCs w:val="21"/>
        </w:rPr>
      </w:pPr>
      <w:r w:rsidRPr="00A2575E">
        <w:rPr>
          <w:rFonts w:ascii="ＭＳ ゴシック" w:eastAsia="ＭＳ ゴシック" w:hAnsi="ＭＳ ゴシック" w:cs="ＭＳ Ｐゴシック" w:hint="eastAsia"/>
          <w:b/>
          <w:kern w:val="0"/>
          <w:szCs w:val="21"/>
        </w:rPr>
        <w:t>４．単元のねらい</w:t>
      </w:r>
    </w:p>
    <w:p w14:paraId="589153C3" w14:textId="77777777" w:rsidR="00193B54" w:rsidRDefault="00193B54" w:rsidP="00193B54">
      <w:pPr>
        <w:widowControl/>
        <w:ind w:firstLineChars="300" w:firstLine="592"/>
        <w:jc w:val="left"/>
        <w:rPr>
          <w:rFonts w:ascii="ＭＳ 明朝" w:hAnsi="ＭＳ 明朝" w:cs="ＭＳ Ｐゴシック"/>
          <w:kern w:val="0"/>
          <w:szCs w:val="21"/>
        </w:rPr>
      </w:pPr>
      <w:r w:rsidRPr="00193B54">
        <w:rPr>
          <w:rFonts w:ascii="ＭＳ 明朝" w:hAnsi="ＭＳ 明朝" w:cs="ＭＳ Ｐゴシック" w:hint="eastAsia"/>
          <w:kern w:val="0"/>
          <w:szCs w:val="21"/>
        </w:rPr>
        <w:t>生物の体は細胞からできていることを観察を通して理解させる。また</w:t>
      </w:r>
      <w:r>
        <w:rPr>
          <w:rFonts w:ascii="ＭＳ 明朝" w:hAnsi="ＭＳ 明朝" w:cs="ＭＳ Ｐゴシック" w:hint="eastAsia"/>
          <w:kern w:val="0"/>
          <w:szCs w:val="21"/>
        </w:rPr>
        <w:t>、</w:t>
      </w:r>
      <w:r w:rsidRPr="00193B54">
        <w:rPr>
          <w:rFonts w:ascii="ＭＳ 明朝" w:hAnsi="ＭＳ 明朝" w:cs="ＭＳ Ｐゴシック" w:hint="eastAsia"/>
          <w:kern w:val="0"/>
          <w:szCs w:val="21"/>
        </w:rPr>
        <w:t>動物などについての観察</w:t>
      </w:r>
      <w:r>
        <w:rPr>
          <w:rFonts w:ascii="ＭＳ 明朝" w:hAnsi="ＭＳ 明朝" w:cs="ＭＳ Ｐゴシック" w:hint="eastAsia"/>
          <w:kern w:val="0"/>
          <w:szCs w:val="21"/>
        </w:rPr>
        <w:t>、</w:t>
      </w:r>
      <w:r w:rsidRPr="00193B54">
        <w:rPr>
          <w:rFonts w:ascii="ＭＳ 明朝" w:hAnsi="ＭＳ 明朝" w:cs="ＭＳ Ｐゴシック" w:hint="eastAsia"/>
          <w:kern w:val="0"/>
          <w:szCs w:val="21"/>
        </w:rPr>
        <w:t>実験を</w:t>
      </w:r>
    </w:p>
    <w:p w14:paraId="5A473734" w14:textId="77777777" w:rsidR="00193B54" w:rsidRDefault="00193B54" w:rsidP="00193B54">
      <w:pPr>
        <w:widowControl/>
        <w:ind w:leftChars="200" w:left="395"/>
        <w:jc w:val="left"/>
        <w:rPr>
          <w:rFonts w:ascii="ＭＳ 明朝" w:hAnsi="ＭＳ 明朝" w:cs="ＭＳ Ｐゴシック"/>
          <w:kern w:val="0"/>
          <w:szCs w:val="21"/>
        </w:rPr>
      </w:pPr>
      <w:r w:rsidRPr="00193B54">
        <w:rPr>
          <w:rFonts w:ascii="ＭＳ 明朝" w:hAnsi="ＭＳ 明朝" w:cs="ＭＳ Ｐゴシック" w:hint="eastAsia"/>
          <w:kern w:val="0"/>
          <w:szCs w:val="21"/>
        </w:rPr>
        <w:t>通して</w:t>
      </w:r>
      <w:r>
        <w:rPr>
          <w:rFonts w:ascii="ＭＳ 明朝" w:hAnsi="ＭＳ 明朝" w:cs="ＭＳ Ｐゴシック" w:hint="eastAsia"/>
          <w:kern w:val="0"/>
          <w:szCs w:val="21"/>
        </w:rPr>
        <w:t>、</w:t>
      </w:r>
      <w:r w:rsidRPr="00193B54">
        <w:rPr>
          <w:rFonts w:ascii="ＭＳ 明朝" w:hAnsi="ＭＳ 明朝" w:cs="ＭＳ Ｐゴシック" w:hint="eastAsia"/>
          <w:kern w:val="0"/>
          <w:szCs w:val="21"/>
        </w:rPr>
        <w:t>動物の体のつくりと働きを理解させ</w:t>
      </w:r>
      <w:r>
        <w:rPr>
          <w:rFonts w:ascii="ＭＳ 明朝" w:hAnsi="ＭＳ 明朝" w:cs="ＭＳ Ｐゴシック" w:hint="eastAsia"/>
          <w:kern w:val="0"/>
          <w:szCs w:val="21"/>
        </w:rPr>
        <w:t>、</w:t>
      </w:r>
      <w:r w:rsidRPr="00193B54">
        <w:rPr>
          <w:rFonts w:ascii="ＭＳ 明朝" w:hAnsi="ＭＳ 明朝" w:cs="ＭＳ Ｐゴシック" w:hint="eastAsia"/>
          <w:kern w:val="0"/>
          <w:szCs w:val="21"/>
        </w:rPr>
        <w:t>動物の生活と種類についての認識を深めるとともに</w:t>
      </w:r>
      <w:r>
        <w:rPr>
          <w:rFonts w:ascii="ＭＳ 明朝" w:hAnsi="ＭＳ 明朝" w:cs="ＭＳ Ｐゴシック" w:hint="eastAsia"/>
          <w:kern w:val="0"/>
          <w:szCs w:val="21"/>
        </w:rPr>
        <w:t>、</w:t>
      </w:r>
      <w:r w:rsidRPr="00193B54">
        <w:rPr>
          <w:rFonts w:ascii="ＭＳ 明朝" w:hAnsi="ＭＳ 明朝" w:cs="ＭＳ Ｐゴシック" w:hint="eastAsia"/>
          <w:kern w:val="0"/>
          <w:szCs w:val="21"/>
        </w:rPr>
        <w:t>生物の変遷について理解させる。</w:t>
      </w:r>
    </w:p>
    <w:p w14:paraId="791DBE26" w14:textId="77777777" w:rsidR="00B57E1F" w:rsidRPr="00955A10" w:rsidRDefault="00B57E1F" w:rsidP="00955A10">
      <w:pPr>
        <w:widowControl/>
        <w:jc w:val="left"/>
        <w:rPr>
          <w:rFonts w:ascii="ＭＳ 明朝" w:hAnsi="ＭＳ 明朝" w:cs="ＭＳ Ｐゴシック"/>
          <w:kern w:val="0"/>
          <w:szCs w:val="21"/>
        </w:rPr>
      </w:pPr>
    </w:p>
    <w:p w14:paraId="0514A61A" w14:textId="77777777" w:rsidR="00880A50" w:rsidRPr="00A2575E" w:rsidRDefault="00880A50" w:rsidP="00686C21">
      <w:pPr>
        <w:widowControl/>
        <w:jc w:val="left"/>
        <w:rPr>
          <w:rFonts w:ascii="ＭＳ ゴシック" w:eastAsia="ＭＳ ゴシック" w:hAnsi="ＭＳ ゴシック" w:cs="ＭＳ Ｐゴシック"/>
          <w:b/>
          <w:kern w:val="0"/>
          <w:szCs w:val="21"/>
        </w:rPr>
      </w:pPr>
      <w:r w:rsidRPr="00A2575E">
        <w:rPr>
          <w:rFonts w:ascii="ＭＳ ゴシック" w:eastAsia="ＭＳ ゴシック" w:hAnsi="ＭＳ ゴシック" w:cs="ＭＳ Ｐゴシック" w:hint="eastAsia"/>
          <w:b/>
          <w:kern w:val="0"/>
          <w:szCs w:val="21"/>
        </w:rPr>
        <w:t>５．指導計画</w:t>
      </w:r>
    </w:p>
    <w:p w14:paraId="0434F550" w14:textId="77777777" w:rsidR="00836926" w:rsidRPr="00955A10" w:rsidRDefault="00B57E1F" w:rsidP="00836926">
      <w:pPr>
        <w:widowControl/>
        <w:jc w:val="left"/>
        <w:rPr>
          <w:rFonts w:ascii="ＭＳ 明朝" w:hAnsi="ＭＳ 明朝"/>
          <w:szCs w:val="21"/>
        </w:rPr>
      </w:pPr>
      <w:r w:rsidRPr="00955A10">
        <w:rPr>
          <w:rFonts w:ascii="ＭＳ 明朝" w:hAnsi="ＭＳ 明朝" w:cs="ＭＳ Ｐゴシック" w:hint="eastAsia"/>
          <w:kern w:val="0"/>
          <w:szCs w:val="21"/>
        </w:rPr>
        <w:t>（１）</w:t>
      </w:r>
      <w:r w:rsidR="00DB0C2C" w:rsidRPr="00955A10">
        <w:rPr>
          <w:rFonts w:ascii="ＭＳ 明朝" w:hAnsi="ＭＳ 明朝" w:cs="ＭＳ Ｐゴシック" w:hint="eastAsia"/>
          <w:kern w:val="0"/>
          <w:szCs w:val="21"/>
        </w:rPr>
        <w:t>指導計画</w:t>
      </w:r>
      <w:r w:rsidR="00836926" w:rsidRPr="00955A10">
        <w:rPr>
          <w:rFonts w:ascii="ＭＳ 明朝" w:hAnsi="ＭＳ 明朝" w:cs="ＭＳ Ｐゴシック" w:hint="eastAsia"/>
          <w:kern w:val="0"/>
          <w:szCs w:val="21"/>
        </w:rPr>
        <w:t xml:space="preserve">　</w:t>
      </w:r>
      <w:r w:rsidR="004C616B">
        <w:rPr>
          <w:rFonts w:ascii="ＭＳ 明朝" w:hAnsi="ＭＳ 明朝" w:cs="ＭＳ Ｐゴシック" w:hint="eastAsia"/>
          <w:kern w:val="0"/>
          <w:szCs w:val="21"/>
        </w:rPr>
        <w:t>（</w:t>
      </w:r>
      <w:r w:rsidR="00A2575E">
        <w:rPr>
          <w:rFonts w:ascii="ＭＳ 明朝" w:hAnsi="ＭＳ 明朝" w:hint="eastAsia"/>
          <w:szCs w:val="21"/>
        </w:rPr>
        <w:t>３８時間</w:t>
      </w:r>
      <w:r w:rsidR="004C616B">
        <w:rPr>
          <w:rFonts w:ascii="ＭＳ 明朝" w:hAnsi="ＭＳ 明朝" w:hint="eastAsia"/>
          <w:szCs w:val="21"/>
        </w:rPr>
        <w:t>）</w:t>
      </w:r>
    </w:p>
    <w:p w14:paraId="7EB3A492" w14:textId="77777777" w:rsidR="00836926" w:rsidRPr="00955A10" w:rsidRDefault="00836926" w:rsidP="00AA5B6E">
      <w:pPr>
        <w:ind w:firstLineChars="800" w:firstLine="1578"/>
        <w:rPr>
          <w:rFonts w:ascii="ＭＳ 明朝" w:hAnsi="ＭＳ 明朝"/>
          <w:szCs w:val="21"/>
        </w:rPr>
      </w:pPr>
      <w:r w:rsidRPr="00955A10">
        <w:rPr>
          <w:rFonts w:ascii="ＭＳ 明朝" w:hAnsi="ＭＳ 明朝" w:hint="eastAsia"/>
          <w:szCs w:val="21"/>
        </w:rPr>
        <w:t>動物とはどんな生物だろう</w:t>
      </w:r>
      <w:r w:rsidR="00760706">
        <w:rPr>
          <w:rFonts w:ascii="ＭＳ 明朝" w:hAnsi="ＭＳ 明朝" w:hint="eastAsia"/>
          <w:szCs w:val="21"/>
        </w:rPr>
        <w:t xml:space="preserve">　　</w:t>
      </w:r>
      <w:r w:rsidRPr="00955A10">
        <w:rPr>
          <w:rFonts w:ascii="ＭＳ 明朝" w:hAnsi="ＭＳ 明朝" w:hint="eastAsia"/>
          <w:szCs w:val="21"/>
        </w:rPr>
        <w:t>単元扉と合わせて</w:t>
      </w:r>
      <w:r w:rsidR="00E4773E">
        <w:rPr>
          <w:rFonts w:ascii="ＭＳ 明朝" w:hAnsi="ＭＳ 明朝" w:hint="eastAsia"/>
          <w:szCs w:val="21"/>
        </w:rPr>
        <w:t>・</w:t>
      </w:r>
      <w:r w:rsidR="00760706">
        <w:rPr>
          <w:rFonts w:ascii="ＭＳ 明朝" w:hAnsi="ＭＳ 明朝" w:hint="eastAsia"/>
          <w:szCs w:val="21"/>
        </w:rPr>
        <w:t xml:space="preserve">・・・ </w:t>
      </w:r>
      <w:r w:rsidRPr="00955A10">
        <w:rPr>
          <w:rFonts w:ascii="ＭＳ 明朝" w:hAnsi="ＭＳ 明朝" w:hint="eastAsia"/>
          <w:szCs w:val="21"/>
        </w:rPr>
        <w:t>１時間</w:t>
      </w:r>
    </w:p>
    <w:p w14:paraId="4CBD832D" w14:textId="77777777" w:rsidR="00836926" w:rsidRPr="00955A10" w:rsidRDefault="00836926" w:rsidP="00107DE5">
      <w:pPr>
        <w:ind w:firstLineChars="300" w:firstLine="592"/>
        <w:rPr>
          <w:rFonts w:ascii="ＭＳ 明朝" w:hAnsi="ＭＳ 明朝"/>
          <w:szCs w:val="21"/>
        </w:rPr>
      </w:pPr>
      <w:r w:rsidRPr="00955A10">
        <w:rPr>
          <w:rFonts w:ascii="ＭＳ 明朝" w:hAnsi="ＭＳ 明朝" w:hint="eastAsia"/>
          <w:szCs w:val="21"/>
        </w:rPr>
        <w:t>５単元</w:t>
      </w:r>
      <w:r w:rsidR="00107DE5">
        <w:rPr>
          <w:rFonts w:ascii="ＭＳ 明朝" w:hAnsi="ＭＳ 明朝" w:hint="eastAsia"/>
          <w:szCs w:val="21"/>
        </w:rPr>
        <w:t xml:space="preserve">　</w:t>
      </w:r>
      <w:r w:rsidRPr="00955A10">
        <w:rPr>
          <w:rFonts w:ascii="ＭＳ 明朝" w:hAnsi="ＭＳ 明朝" w:hint="eastAsia"/>
          <w:szCs w:val="21"/>
        </w:rPr>
        <w:t xml:space="preserve">１章　細胞と生物の成長 　　　　　　　 　　　</w:t>
      </w:r>
    </w:p>
    <w:p w14:paraId="1D5E4538" w14:textId="77777777" w:rsidR="00836926" w:rsidRPr="00955A10" w:rsidRDefault="00760706" w:rsidP="00107DE5">
      <w:pPr>
        <w:ind w:firstLineChars="800" w:firstLine="1578"/>
        <w:rPr>
          <w:rFonts w:ascii="ＭＳ 明朝" w:hAnsi="ＭＳ 明朝"/>
          <w:szCs w:val="21"/>
        </w:rPr>
      </w:pPr>
      <w:r>
        <w:rPr>
          <w:rFonts w:ascii="ＭＳ 明朝" w:hAnsi="ＭＳ 明朝" w:hint="eastAsia"/>
          <w:szCs w:val="21"/>
        </w:rPr>
        <w:t>【追加】１　細胞とはどのようなものか・・・・・・・</w:t>
      </w:r>
      <w:r w:rsidR="00E4773E">
        <w:rPr>
          <w:rFonts w:ascii="ＭＳ 明朝" w:hAnsi="ＭＳ 明朝" w:hint="eastAsia"/>
          <w:szCs w:val="21"/>
        </w:rPr>
        <w:t xml:space="preserve">・ </w:t>
      </w:r>
      <w:r w:rsidR="00836926" w:rsidRPr="00955A10">
        <w:rPr>
          <w:rFonts w:ascii="ＭＳ 明朝" w:hAnsi="ＭＳ 明朝" w:hint="eastAsia"/>
          <w:szCs w:val="21"/>
        </w:rPr>
        <w:t>４時間</w:t>
      </w:r>
    </w:p>
    <w:p w14:paraId="44923016" w14:textId="77777777" w:rsidR="00836926" w:rsidRPr="00955A10" w:rsidRDefault="00107DE5" w:rsidP="00107DE5">
      <w:pPr>
        <w:ind w:firstLineChars="300" w:firstLine="592"/>
        <w:rPr>
          <w:rFonts w:ascii="ＭＳ 明朝" w:hAnsi="ＭＳ 明朝"/>
          <w:szCs w:val="21"/>
        </w:rPr>
      </w:pPr>
      <w:r>
        <w:rPr>
          <w:rFonts w:ascii="ＭＳ 明朝" w:hAnsi="ＭＳ 明朝" w:hint="eastAsia"/>
          <w:szCs w:val="21"/>
        </w:rPr>
        <w:t xml:space="preserve">３単元　</w:t>
      </w:r>
      <w:r w:rsidR="00836926" w:rsidRPr="00955A10">
        <w:rPr>
          <w:rFonts w:ascii="ＭＳ 明朝" w:hAnsi="ＭＳ 明朝" w:hint="eastAsia"/>
          <w:szCs w:val="21"/>
        </w:rPr>
        <w:t xml:space="preserve">１章　いろいろな動物　　　　　　　　　 　　　　　   </w:t>
      </w:r>
    </w:p>
    <w:p w14:paraId="374BA56B" w14:textId="77777777" w:rsidR="00836926" w:rsidRPr="00955A10" w:rsidRDefault="00E4773E" w:rsidP="00107DE5">
      <w:pPr>
        <w:ind w:firstLineChars="800" w:firstLine="1578"/>
        <w:rPr>
          <w:rFonts w:ascii="ＭＳ 明朝" w:hAnsi="ＭＳ 明朝"/>
          <w:szCs w:val="21"/>
        </w:rPr>
      </w:pPr>
      <w:r>
        <w:rPr>
          <w:rFonts w:ascii="ＭＳ 明朝" w:hAnsi="ＭＳ 明朝" w:hint="eastAsia"/>
          <w:szCs w:val="21"/>
        </w:rPr>
        <w:t>１　動物の生活や体の特徴を調べてみよう・・・・</w:t>
      </w:r>
      <w:r w:rsidR="00760706">
        <w:rPr>
          <w:rFonts w:ascii="ＭＳ 明朝" w:hAnsi="ＭＳ 明朝" w:hint="eastAsia"/>
          <w:szCs w:val="21"/>
        </w:rPr>
        <w:t>・・</w:t>
      </w:r>
      <w:r>
        <w:rPr>
          <w:rFonts w:ascii="ＭＳ 明朝" w:hAnsi="ＭＳ 明朝" w:hint="eastAsia"/>
          <w:szCs w:val="21"/>
        </w:rPr>
        <w:t xml:space="preserve">・ </w:t>
      </w:r>
      <w:r w:rsidR="00836926" w:rsidRPr="00955A10">
        <w:rPr>
          <w:rFonts w:ascii="ＭＳ 明朝" w:hAnsi="ＭＳ 明朝" w:hint="eastAsia"/>
          <w:szCs w:val="21"/>
        </w:rPr>
        <w:t>７時間</w:t>
      </w:r>
    </w:p>
    <w:p w14:paraId="6C15C326" w14:textId="77777777" w:rsidR="00836926" w:rsidRPr="00955A10" w:rsidRDefault="00E4773E" w:rsidP="00107DE5">
      <w:pPr>
        <w:ind w:firstLineChars="800" w:firstLine="1578"/>
        <w:rPr>
          <w:rFonts w:ascii="ＭＳ 明朝" w:hAnsi="ＭＳ 明朝"/>
          <w:szCs w:val="21"/>
        </w:rPr>
      </w:pPr>
      <w:r>
        <w:rPr>
          <w:rFonts w:ascii="ＭＳ 明朝" w:hAnsi="ＭＳ 明朝" w:hint="eastAsia"/>
          <w:szCs w:val="21"/>
        </w:rPr>
        <w:t>２　草食か肉食か・・・・・・・・・・・・</w:t>
      </w:r>
      <w:r w:rsidR="00760706">
        <w:rPr>
          <w:rFonts w:ascii="ＭＳ 明朝" w:hAnsi="ＭＳ 明朝" w:hint="eastAsia"/>
          <w:szCs w:val="21"/>
        </w:rPr>
        <w:t>・・</w:t>
      </w:r>
      <w:r>
        <w:rPr>
          <w:rFonts w:ascii="ＭＳ 明朝" w:hAnsi="ＭＳ 明朝" w:hint="eastAsia"/>
          <w:szCs w:val="21"/>
        </w:rPr>
        <w:t xml:space="preserve">・・・・ </w:t>
      </w:r>
      <w:r w:rsidR="00836926" w:rsidRPr="00955A10">
        <w:rPr>
          <w:rFonts w:ascii="ＭＳ 明朝" w:hAnsi="ＭＳ 明朝" w:hint="eastAsia"/>
          <w:szCs w:val="21"/>
        </w:rPr>
        <w:t>１時間</w:t>
      </w:r>
    </w:p>
    <w:p w14:paraId="19EC7B5F" w14:textId="77777777" w:rsidR="00836926" w:rsidRPr="00955A10" w:rsidRDefault="00836926" w:rsidP="00107DE5">
      <w:pPr>
        <w:ind w:firstLineChars="700" w:firstLine="1381"/>
        <w:rPr>
          <w:rFonts w:ascii="ＭＳ 明朝" w:hAnsi="ＭＳ 明朝"/>
          <w:szCs w:val="21"/>
        </w:rPr>
      </w:pPr>
      <w:r w:rsidRPr="00955A10">
        <w:rPr>
          <w:rFonts w:ascii="ＭＳ 明朝" w:hAnsi="ＭＳ 明朝" w:hint="eastAsia"/>
          <w:szCs w:val="21"/>
        </w:rPr>
        <w:t xml:space="preserve">２章 感覚と運動のしくみ　　　　　　　　　　　　　　</w:t>
      </w:r>
    </w:p>
    <w:p w14:paraId="2045BB03" w14:textId="77777777" w:rsidR="00836926" w:rsidRPr="00955A10" w:rsidRDefault="00E4773E" w:rsidP="00107DE5">
      <w:pPr>
        <w:ind w:firstLineChars="800" w:firstLine="1578"/>
        <w:rPr>
          <w:rFonts w:ascii="ＭＳ 明朝" w:hAnsi="ＭＳ 明朝"/>
          <w:szCs w:val="21"/>
        </w:rPr>
      </w:pPr>
      <w:r>
        <w:rPr>
          <w:rFonts w:ascii="ＭＳ 明朝" w:hAnsi="ＭＳ 明朝" w:hint="eastAsia"/>
          <w:szCs w:val="21"/>
        </w:rPr>
        <w:t>１　どこで感じるのか・・・・・・・・・・・・</w:t>
      </w:r>
      <w:r w:rsidR="00760706">
        <w:rPr>
          <w:rFonts w:ascii="ＭＳ 明朝" w:hAnsi="ＭＳ 明朝" w:hint="eastAsia"/>
          <w:szCs w:val="21"/>
        </w:rPr>
        <w:t>・・</w:t>
      </w:r>
      <w:r>
        <w:rPr>
          <w:rFonts w:ascii="ＭＳ 明朝" w:hAnsi="ＭＳ 明朝" w:hint="eastAsia"/>
          <w:szCs w:val="21"/>
        </w:rPr>
        <w:t xml:space="preserve">・・ </w:t>
      </w:r>
      <w:r w:rsidR="00836926" w:rsidRPr="00955A10">
        <w:rPr>
          <w:rFonts w:ascii="ＭＳ 明朝" w:hAnsi="ＭＳ 明朝" w:hint="eastAsia"/>
          <w:szCs w:val="21"/>
        </w:rPr>
        <w:t>２時間</w:t>
      </w:r>
    </w:p>
    <w:p w14:paraId="2E243137" w14:textId="77777777" w:rsidR="00836926" w:rsidRPr="00955A10" w:rsidRDefault="00E4773E" w:rsidP="00107DE5">
      <w:pPr>
        <w:ind w:firstLineChars="800" w:firstLine="1578"/>
        <w:rPr>
          <w:rFonts w:ascii="ＭＳ 明朝" w:hAnsi="ＭＳ 明朝"/>
          <w:szCs w:val="21"/>
        </w:rPr>
      </w:pPr>
      <w:r>
        <w:rPr>
          <w:rFonts w:ascii="ＭＳ 明朝" w:hAnsi="ＭＳ 明朝" w:hint="eastAsia"/>
          <w:szCs w:val="21"/>
        </w:rPr>
        <w:t>２　刺激はどこへ伝わるのか・・・・</w:t>
      </w:r>
      <w:r w:rsidR="00760706">
        <w:rPr>
          <w:rFonts w:ascii="ＭＳ 明朝" w:hAnsi="ＭＳ 明朝" w:hint="eastAsia"/>
          <w:szCs w:val="21"/>
        </w:rPr>
        <w:t>・・</w:t>
      </w:r>
      <w:r>
        <w:rPr>
          <w:rFonts w:ascii="ＭＳ 明朝" w:hAnsi="ＭＳ 明朝" w:hint="eastAsia"/>
          <w:szCs w:val="21"/>
        </w:rPr>
        <w:t xml:space="preserve">・・・・・・・ </w:t>
      </w:r>
      <w:r w:rsidR="00836926" w:rsidRPr="00955A10">
        <w:rPr>
          <w:rFonts w:ascii="ＭＳ 明朝" w:hAnsi="ＭＳ 明朝" w:hint="eastAsia"/>
          <w:szCs w:val="21"/>
        </w:rPr>
        <w:t>３時間</w:t>
      </w:r>
      <w:r w:rsidR="00836926" w:rsidRPr="00955A10">
        <w:rPr>
          <w:rFonts w:ascii="ＭＳ 明朝" w:hAnsi="ＭＳ 明朝"/>
          <w:szCs w:val="21"/>
        </w:rPr>
        <w:tab/>
      </w:r>
    </w:p>
    <w:p w14:paraId="3D80DDA0" w14:textId="77777777" w:rsidR="00836926" w:rsidRPr="00955A10" w:rsidRDefault="00E4773E" w:rsidP="00107DE5">
      <w:pPr>
        <w:ind w:firstLineChars="800" w:firstLine="1578"/>
        <w:rPr>
          <w:rFonts w:ascii="ＭＳ 明朝" w:hAnsi="ＭＳ 明朝"/>
          <w:szCs w:val="21"/>
        </w:rPr>
      </w:pPr>
      <w:r>
        <w:rPr>
          <w:rFonts w:ascii="ＭＳ 明朝" w:hAnsi="ＭＳ 明朝" w:hint="eastAsia"/>
          <w:szCs w:val="21"/>
        </w:rPr>
        <w:t>３　どうやって動かしているのか・・・・</w:t>
      </w:r>
      <w:r w:rsidR="00760706">
        <w:rPr>
          <w:rFonts w:ascii="ＭＳ 明朝" w:hAnsi="ＭＳ 明朝" w:hint="eastAsia"/>
          <w:szCs w:val="21"/>
        </w:rPr>
        <w:t>・・</w:t>
      </w:r>
      <w:r>
        <w:rPr>
          <w:rFonts w:ascii="ＭＳ 明朝" w:hAnsi="ＭＳ 明朝" w:hint="eastAsia"/>
          <w:szCs w:val="21"/>
        </w:rPr>
        <w:t xml:space="preserve">・・・・・ </w:t>
      </w:r>
      <w:r w:rsidR="00836926" w:rsidRPr="00955A10">
        <w:rPr>
          <w:rFonts w:ascii="ＭＳ 明朝" w:hAnsi="ＭＳ 明朝" w:hint="eastAsia"/>
          <w:szCs w:val="21"/>
        </w:rPr>
        <w:t>２時間</w:t>
      </w:r>
    </w:p>
    <w:p w14:paraId="13C32A61" w14:textId="77777777" w:rsidR="00836926" w:rsidRPr="00955A10" w:rsidRDefault="00836926" w:rsidP="00107DE5">
      <w:pPr>
        <w:ind w:firstLineChars="700" w:firstLine="1381"/>
        <w:rPr>
          <w:rFonts w:ascii="ＭＳ 明朝" w:hAnsi="ＭＳ 明朝"/>
          <w:szCs w:val="21"/>
        </w:rPr>
      </w:pPr>
      <w:r w:rsidRPr="00955A10">
        <w:rPr>
          <w:rFonts w:ascii="ＭＳ 明朝" w:hAnsi="ＭＳ 明朝" w:hint="eastAsia"/>
          <w:szCs w:val="21"/>
        </w:rPr>
        <w:t xml:space="preserve">３章　生命を維持する働き　　　　　　　　　　　</w:t>
      </w:r>
    </w:p>
    <w:p w14:paraId="413D8A41" w14:textId="77777777" w:rsidR="00836926" w:rsidRPr="00955A10" w:rsidRDefault="00E4773E" w:rsidP="00107DE5">
      <w:pPr>
        <w:ind w:firstLineChars="800" w:firstLine="1578"/>
        <w:rPr>
          <w:rFonts w:ascii="ＭＳ 明朝" w:hAnsi="ＭＳ 明朝"/>
          <w:szCs w:val="21"/>
        </w:rPr>
      </w:pPr>
      <w:r>
        <w:rPr>
          <w:rFonts w:ascii="ＭＳ 明朝" w:hAnsi="ＭＳ 明朝" w:hint="eastAsia"/>
          <w:szCs w:val="21"/>
        </w:rPr>
        <w:t>１　食物は何に変わるのか・・・・・・・・・</w:t>
      </w:r>
      <w:r w:rsidR="00760706">
        <w:rPr>
          <w:rFonts w:ascii="ＭＳ 明朝" w:hAnsi="ＭＳ 明朝" w:hint="eastAsia"/>
          <w:szCs w:val="21"/>
        </w:rPr>
        <w:t>・・</w:t>
      </w:r>
      <w:r>
        <w:rPr>
          <w:rFonts w:ascii="ＭＳ 明朝" w:hAnsi="ＭＳ 明朝" w:hint="eastAsia"/>
          <w:szCs w:val="21"/>
        </w:rPr>
        <w:t xml:space="preserve">・・・ </w:t>
      </w:r>
      <w:r w:rsidR="00836926" w:rsidRPr="00955A10">
        <w:rPr>
          <w:rFonts w:ascii="ＭＳ 明朝" w:hAnsi="ＭＳ 明朝" w:hint="eastAsia"/>
          <w:szCs w:val="21"/>
        </w:rPr>
        <w:t xml:space="preserve">４時間　</w:t>
      </w:r>
    </w:p>
    <w:p w14:paraId="70EDB03C" w14:textId="77777777" w:rsidR="00836926" w:rsidRPr="00955A10" w:rsidRDefault="00836926" w:rsidP="00107DE5">
      <w:pPr>
        <w:ind w:firstLineChars="800" w:firstLine="1578"/>
        <w:rPr>
          <w:rFonts w:ascii="ＭＳ 明朝" w:hAnsi="ＭＳ 明朝"/>
          <w:szCs w:val="21"/>
        </w:rPr>
      </w:pPr>
      <w:r w:rsidRPr="00955A10">
        <w:rPr>
          <w:rFonts w:ascii="ＭＳ 明朝" w:hAnsi="ＭＳ 明朝" w:hint="eastAsia"/>
          <w:szCs w:val="21"/>
        </w:rPr>
        <w:t>２</w:t>
      </w:r>
      <w:r w:rsidR="00E4773E">
        <w:rPr>
          <w:rFonts w:ascii="ＭＳ 明朝" w:hAnsi="ＭＳ 明朝" w:hint="eastAsia"/>
          <w:szCs w:val="21"/>
        </w:rPr>
        <w:t xml:space="preserve">　酸素はなぜ必要なのか・・・</w:t>
      </w:r>
      <w:r w:rsidR="00760706">
        <w:rPr>
          <w:rFonts w:ascii="ＭＳ 明朝" w:hAnsi="ＭＳ 明朝" w:hint="eastAsia"/>
          <w:szCs w:val="21"/>
        </w:rPr>
        <w:t>・・</w:t>
      </w:r>
      <w:r w:rsidR="00E4773E">
        <w:rPr>
          <w:rFonts w:ascii="ＭＳ 明朝" w:hAnsi="ＭＳ 明朝" w:hint="eastAsia"/>
          <w:szCs w:val="21"/>
        </w:rPr>
        <w:t xml:space="preserve">・・・・・・・・・ </w:t>
      </w:r>
      <w:r w:rsidRPr="00955A10">
        <w:rPr>
          <w:rFonts w:ascii="ＭＳ 明朝" w:hAnsi="ＭＳ 明朝" w:hint="eastAsia"/>
          <w:szCs w:val="21"/>
        </w:rPr>
        <w:t>２時間</w:t>
      </w:r>
    </w:p>
    <w:p w14:paraId="698ED8B8" w14:textId="77777777" w:rsidR="00836926" w:rsidRPr="00A2575E" w:rsidRDefault="00836926" w:rsidP="00107DE5">
      <w:pPr>
        <w:ind w:firstLineChars="800" w:firstLine="1578"/>
        <w:rPr>
          <w:rFonts w:ascii="ＭＳ 明朝" w:hAnsi="ＭＳ 明朝"/>
          <w:szCs w:val="21"/>
        </w:rPr>
      </w:pPr>
      <w:r w:rsidRPr="00955A10">
        <w:rPr>
          <w:rFonts w:ascii="ＭＳ 明朝" w:hAnsi="ＭＳ 明朝" w:hint="eastAsia"/>
          <w:szCs w:val="21"/>
        </w:rPr>
        <w:t>３　体をめぐる血液</w:t>
      </w:r>
      <w:r w:rsidR="00E4773E">
        <w:rPr>
          <w:rFonts w:ascii="ＭＳ 明朝" w:hAnsi="ＭＳ 明朝" w:hint="eastAsia"/>
          <w:szCs w:val="21"/>
        </w:rPr>
        <w:t>・・・・・・・・</w:t>
      </w:r>
      <w:r w:rsidR="00760706">
        <w:rPr>
          <w:rFonts w:ascii="ＭＳ 明朝" w:hAnsi="ＭＳ 明朝" w:hint="eastAsia"/>
          <w:szCs w:val="21"/>
        </w:rPr>
        <w:t>・・</w:t>
      </w:r>
      <w:r w:rsidR="00E4773E">
        <w:rPr>
          <w:rFonts w:ascii="ＭＳ 明朝" w:hAnsi="ＭＳ 明朝" w:hint="eastAsia"/>
          <w:szCs w:val="21"/>
        </w:rPr>
        <w:t xml:space="preserve">・・・・・・・ </w:t>
      </w:r>
      <w:r w:rsidRPr="00955A10">
        <w:rPr>
          <w:rFonts w:ascii="ＭＳ 明朝" w:hAnsi="ＭＳ 明朝" w:hint="eastAsia"/>
          <w:szCs w:val="21"/>
        </w:rPr>
        <w:t>４</w:t>
      </w:r>
      <w:r w:rsidR="00953AB7">
        <w:rPr>
          <w:rFonts w:ascii="ＭＳ 明朝" w:hAnsi="ＭＳ 明朝" w:hint="eastAsia"/>
          <w:szCs w:val="21"/>
        </w:rPr>
        <w:t>時間</w:t>
      </w:r>
    </w:p>
    <w:p w14:paraId="281CEC7A" w14:textId="77777777" w:rsidR="00836926" w:rsidRPr="00A2575E" w:rsidRDefault="00836926" w:rsidP="00E4773E">
      <w:pPr>
        <w:ind w:firstLineChars="50" w:firstLine="99"/>
        <w:rPr>
          <w:rFonts w:ascii="ＭＳ 明朝" w:hAnsi="ＭＳ 明朝"/>
          <w:szCs w:val="21"/>
        </w:rPr>
      </w:pPr>
      <w:r w:rsidRPr="00A2575E">
        <w:rPr>
          <w:rFonts w:ascii="ＭＳ 明朝" w:hAnsi="ＭＳ 明朝" w:hint="eastAsia"/>
          <w:szCs w:val="21"/>
        </w:rPr>
        <w:t xml:space="preserve">  </w:t>
      </w:r>
      <w:r w:rsidR="00E4773E">
        <w:rPr>
          <w:rFonts w:ascii="ＭＳ 明朝" w:hAnsi="ＭＳ 明朝" w:hint="eastAsia"/>
          <w:szCs w:val="21"/>
        </w:rPr>
        <w:t xml:space="preserve">　　 </w:t>
      </w:r>
      <w:r w:rsidR="00107DE5">
        <w:rPr>
          <w:rFonts w:ascii="ＭＳ 明朝" w:hAnsi="ＭＳ 明朝" w:hint="eastAsia"/>
          <w:szCs w:val="21"/>
        </w:rPr>
        <w:t xml:space="preserve">　　　</w:t>
      </w:r>
      <w:r w:rsidR="00953AB7" w:rsidRPr="00A2575E">
        <w:rPr>
          <w:rFonts w:ascii="ＭＳ 明朝" w:hAnsi="ＭＳ 明朝" w:hint="eastAsia"/>
          <w:szCs w:val="21"/>
        </w:rPr>
        <w:t>Ａ</w:t>
      </w:r>
      <w:r w:rsidRPr="00A2575E">
        <w:rPr>
          <w:rFonts w:ascii="ＭＳ 明朝" w:hAnsi="ＭＳ 明朝" w:hint="eastAsia"/>
          <w:szCs w:val="21"/>
        </w:rPr>
        <w:t xml:space="preserve">章 生物の進化　　　　　　　　　　　　　　　</w:t>
      </w:r>
    </w:p>
    <w:p w14:paraId="78A8D1CB" w14:textId="77777777" w:rsidR="00836926" w:rsidRPr="00A2575E" w:rsidRDefault="00760706" w:rsidP="00107DE5">
      <w:pPr>
        <w:ind w:firstLineChars="800" w:firstLine="1578"/>
        <w:rPr>
          <w:rFonts w:ascii="ＭＳ 明朝" w:hAnsi="ＭＳ 明朝"/>
          <w:szCs w:val="21"/>
        </w:rPr>
      </w:pPr>
      <w:r>
        <w:rPr>
          <w:rFonts w:ascii="ＭＳ 明朝" w:hAnsi="ＭＳ 明朝" w:hint="eastAsia"/>
          <w:szCs w:val="21"/>
        </w:rPr>
        <w:t>【追加】</w:t>
      </w:r>
      <w:r w:rsidR="00953AB7" w:rsidRPr="00A2575E">
        <w:rPr>
          <w:rFonts w:ascii="ＭＳ 明朝" w:hAnsi="ＭＳ 明朝" w:hint="eastAsia"/>
          <w:szCs w:val="21"/>
        </w:rPr>
        <w:t>ａ</w:t>
      </w:r>
      <w:r w:rsidR="00836926" w:rsidRPr="00A2575E">
        <w:rPr>
          <w:rFonts w:ascii="ＭＳ 明朝" w:hAnsi="ＭＳ 明朝" w:hint="eastAsia"/>
          <w:szCs w:val="21"/>
        </w:rPr>
        <w:t xml:space="preserve">　生物はどのように変化してきたのか</w:t>
      </w:r>
      <w:r>
        <w:rPr>
          <w:rFonts w:ascii="ＭＳ 明朝" w:hAnsi="ＭＳ 明朝" w:hint="eastAsia"/>
          <w:szCs w:val="21"/>
        </w:rPr>
        <w:t>・</w:t>
      </w:r>
      <w:r w:rsidR="00E4773E">
        <w:rPr>
          <w:rFonts w:ascii="ＭＳ 明朝" w:hAnsi="ＭＳ 明朝" w:hint="eastAsia"/>
          <w:szCs w:val="21"/>
        </w:rPr>
        <w:t xml:space="preserve">・・・ </w:t>
      </w:r>
      <w:r w:rsidR="00836926" w:rsidRPr="00A2575E">
        <w:rPr>
          <w:rFonts w:ascii="ＭＳ 明朝" w:hAnsi="ＭＳ 明朝" w:hint="eastAsia"/>
          <w:szCs w:val="21"/>
        </w:rPr>
        <w:t>４時間</w:t>
      </w:r>
    </w:p>
    <w:p w14:paraId="7F8551E7" w14:textId="77777777" w:rsidR="00836926" w:rsidRDefault="00760706" w:rsidP="00107DE5">
      <w:pPr>
        <w:ind w:firstLineChars="800" w:firstLine="1578"/>
        <w:rPr>
          <w:rFonts w:ascii="ＭＳ 明朝" w:hAnsi="ＭＳ 明朝"/>
          <w:szCs w:val="21"/>
        </w:rPr>
      </w:pPr>
      <w:r>
        <w:rPr>
          <w:rFonts w:ascii="ＭＳ 明朝" w:hAnsi="ＭＳ 明朝" w:hint="eastAsia"/>
          <w:szCs w:val="21"/>
        </w:rPr>
        <w:t>【追加】</w:t>
      </w:r>
      <w:r w:rsidR="00953AB7" w:rsidRPr="00A2575E">
        <w:rPr>
          <w:rFonts w:ascii="ＭＳ 明朝" w:hAnsi="ＭＳ 明朝" w:hint="eastAsia"/>
          <w:szCs w:val="21"/>
        </w:rPr>
        <w:t>ｂ</w:t>
      </w:r>
      <w:r w:rsidR="00836926" w:rsidRPr="00A2575E">
        <w:rPr>
          <w:rFonts w:ascii="ＭＳ 明朝" w:hAnsi="ＭＳ 明朝" w:hint="eastAsia"/>
          <w:szCs w:val="21"/>
        </w:rPr>
        <w:t xml:space="preserve">　水中から陸上へ</w:t>
      </w:r>
      <w:r>
        <w:rPr>
          <w:rFonts w:ascii="ＭＳ 明朝" w:hAnsi="ＭＳ 明朝" w:hint="eastAsia"/>
          <w:szCs w:val="21"/>
        </w:rPr>
        <w:t>・・・・・・・・</w:t>
      </w:r>
      <w:r w:rsidR="00E4773E">
        <w:rPr>
          <w:rFonts w:ascii="ＭＳ 明朝" w:hAnsi="ＭＳ 明朝" w:hint="eastAsia"/>
          <w:szCs w:val="21"/>
        </w:rPr>
        <w:t xml:space="preserve">・・・・・ </w:t>
      </w:r>
      <w:r w:rsidR="00836926" w:rsidRPr="00A2575E">
        <w:rPr>
          <w:rFonts w:ascii="ＭＳ 明朝" w:hAnsi="ＭＳ 明朝" w:hint="eastAsia"/>
          <w:szCs w:val="21"/>
        </w:rPr>
        <w:t>１時間</w:t>
      </w:r>
    </w:p>
    <w:p w14:paraId="38A4002E" w14:textId="77777777" w:rsidR="00E4773E" w:rsidRPr="00A2575E" w:rsidRDefault="00E4773E" w:rsidP="00107DE5">
      <w:pPr>
        <w:ind w:firstLineChars="700" w:firstLine="1381"/>
        <w:rPr>
          <w:rFonts w:ascii="ＭＳ 明朝" w:hAnsi="ＭＳ 明朝"/>
          <w:szCs w:val="21"/>
        </w:rPr>
      </w:pPr>
      <w:r w:rsidRPr="00955A10">
        <w:rPr>
          <w:rFonts w:ascii="ＭＳ 明朝" w:hAnsi="ＭＳ 明朝" w:hint="eastAsia"/>
          <w:szCs w:val="21"/>
        </w:rPr>
        <w:t>１章　いろいろな動物</w:t>
      </w:r>
    </w:p>
    <w:p w14:paraId="06A7C8E5" w14:textId="77777777" w:rsidR="00B57E1F" w:rsidRDefault="00760706" w:rsidP="00107DE5">
      <w:pPr>
        <w:widowControl/>
        <w:ind w:firstLineChars="800" w:firstLine="1578"/>
        <w:jc w:val="left"/>
        <w:rPr>
          <w:rFonts w:ascii="ＭＳ 明朝" w:hAnsi="ＭＳ 明朝"/>
          <w:szCs w:val="21"/>
        </w:rPr>
      </w:pPr>
      <w:r>
        <w:rPr>
          <w:rFonts w:ascii="ＭＳ 明朝" w:hAnsi="ＭＳ 明朝" w:hint="eastAsia"/>
          <w:szCs w:val="21"/>
        </w:rPr>
        <w:t>【追加】</w:t>
      </w:r>
      <w:r w:rsidR="00E4773E" w:rsidRPr="00A2575E">
        <w:rPr>
          <w:rFonts w:ascii="ＭＳ 明朝" w:hAnsi="ＭＳ 明朝" w:hint="eastAsia"/>
          <w:szCs w:val="21"/>
        </w:rPr>
        <w:t>ａ　無せきつい動物を調べてみよう</w:t>
      </w:r>
      <w:r>
        <w:rPr>
          <w:rFonts w:ascii="ＭＳ 明朝" w:hAnsi="ＭＳ 明朝" w:hint="eastAsia"/>
          <w:szCs w:val="21"/>
        </w:rPr>
        <w:t>・・</w:t>
      </w:r>
      <w:r w:rsidR="00E4773E">
        <w:rPr>
          <w:rFonts w:ascii="ＭＳ 明朝" w:hAnsi="ＭＳ 明朝" w:hint="eastAsia"/>
          <w:szCs w:val="21"/>
        </w:rPr>
        <w:t xml:space="preserve">・・・・ </w:t>
      </w:r>
      <w:r w:rsidR="00E4773E" w:rsidRPr="00A2575E">
        <w:rPr>
          <w:rFonts w:ascii="ＭＳ 明朝" w:hAnsi="ＭＳ 明朝" w:hint="eastAsia"/>
          <w:szCs w:val="21"/>
        </w:rPr>
        <w:t>３時間 （本時　２</w:t>
      </w:r>
      <w:r>
        <w:rPr>
          <w:rFonts w:ascii="ＭＳ 明朝" w:hAnsi="ＭＳ 明朝" w:hint="eastAsia"/>
          <w:szCs w:val="21"/>
        </w:rPr>
        <w:t>，</w:t>
      </w:r>
      <w:r w:rsidR="00E4773E" w:rsidRPr="00A2575E">
        <w:rPr>
          <w:rFonts w:ascii="ＭＳ 明朝" w:hAnsi="ＭＳ 明朝" w:hint="eastAsia"/>
          <w:szCs w:val="21"/>
        </w:rPr>
        <w:t>３時間目）</w:t>
      </w:r>
    </w:p>
    <w:p w14:paraId="6DD2A70C" w14:textId="77777777" w:rsidR="009224E9" w:rsidRPr="00760706" w:rsidRDefault="009224E9" w:rsidP="00E4773E">
      <w:pPr>
        <w:widowControl/>
        <w:ind w:firstLineChars="500" w:firstLine="986"/>
        <w:jc w:val="left"/>
        <w:rPr>
          <w:rFonts w:ascii="ＭＳ 明朝" w:hAnsi="ＭＳ 明朝" w:cs="ＭＳ Ｐゴシック"/>
          <w:kern w:val="0"/>
          <w:szCs w:val="21"/>
          <w:shd w:val="pct15" w:color="auto" w:fill="FFFFFF"/>
        </w:rPr>
      </w:pPr>
    </w:p>
    <w:p w14:paraId="455F577E" w14:textId="77777777" w:rsidR="00B57E1F" w:rsidRPr="00955A10" w:rsidRDefault="00B57E1F" w:rsidP="00686C21">
      <w:pPr>
        <w:widowControl/>
        <w:jc w:val="left"/>
        <w:rPr>
          <w:rFonts w:ascii="ＭＳ 明朝" w:hAnsi="ＭＳ 明朝" w:cs="ＭＳ Ｐゴシック"/>
          <w:kern w:val="0"/>
          <w:szCs w:val="21"/>
        </w:rPr>
      </w:pPr>
      <w:r w:rsidRPr="00955A10">
        <w:rPr>
          <w:rFonts w:ascii="ＭＳ 明朝" w:hAnsi="ＭＳ 明朝" w:cs="ＭＳ Ｐゴシック" w:hint="eastAsia"/>
          <w:kern w:val="0"/>
          <w:szCs w:val="21"/>
        </w:rPr>
        <w:t>（２）単元の構造</w:t>
      </w:r>
    </w:p>
    <w:p w14:paraId="75AC5868" w14:textId="77777777" w:rsidR="00107DE5" w:rsidRDefault="009224E9" w:rsidP="0001658F">
      <w:pPr>
        <w:widowControl/>
        <w:ind w:leftChars="300" w:left="592" w:firstLineChars="100" w:firstLine="197"/>
        <w:jc w:val="left"/>
        <w:rPr>
          <w:rFonts w:ascii="ＭＳ 明朝" w:hAnsi="ＭＳ 明朝" w:cs="ＭＳ Ｐゴシック"/>
          <w:kern w:val="0"/>
          <w:szCs w:val="21"/>
        </w:rPr>
      </w:pPr>
      <w:r w:rsidRPr="009224E9">
        <w:rPr>
          <w:rFonts w:ascii="ＭＳ 明朝" w:hAnsi="ＭＳ 明朝" w:cs="ＭＳ Ｐゴシック" w:hint="eastAsia"/>
          <w:kern w:val="0"/>
          <w:szCs w:val="21"/>
        </w:rPr>
        <w:t>小学校では</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第３学年で「昆虫と植物」</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第４学年で「人の体のつくりと運動」</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第６学年で「人の体のつくりと働き」について学習している。また</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中学校第１学年で</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「植物の生活と種類」について学習している。ここでは</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生物の観察</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実験を通して</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細胞レベルで見た生物の共通点と相違点に気付かせるとともに</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動物の体のつくりと働き</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その体のつくりなどの特徴に基づいて分類できることなどを理解させ</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動物についての総合的な見方や考え方を養わせる。また</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いろいろな動物を比較して共通点</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相違点について分析して解釈し</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「地層の重なりと過去の様子」で学習したことと関連させながら考えさせるこ</w:t>
      </w:r>
      <w:r w:rsidRPr="009224E9">
        <w:rPr>
          <w:rFonts w:ascii="ＭＳ 明朝" w:hAnsi="ＭＳ 明朝" w:cs="ＭＳ Ｐゴシック" w:hint="eastAsia"/>
          <w:kern w:val="0"/>
          <w:szCs w:val="21"/>
        </w:rPr>
        <w:lastRenderedPageBreak/>
        <w:t>とを通して</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生物が進化してきたことを理解させ</w:t>
      </w:r>
      <w:r>
        <w:rPr>
          <w:rFonts w:ascii="ＭＳ 明朝" w:hAnsi="ＭＳ 明朝" w:cs="ＭＳ Ｐゴシック" w:hint="eastAsia"/>
          <w:kern w:val="0"/>
          <w:szCs w:val="21"/>
        </w:rPr>
        <w:t>、</w:t>
      </w:r>
      <w:r w:rsidRPr="009224E9">
        <w:rPr>
          <w:rFonts w:ascii="ＭＳ 明朝" w:hAnsi="ＭＳ 明朝" w:cs="ＭＳ Ｐゴシック" w:hint="eastAsia"/>
          <w:kern w:val="0"/>
          <w:szCs w:val="21"/>
        </w:rPr>
        <w:t>生物を時間的なつながりでとらえる見方や考え方を身に付けさせることが主なねらいである。</w:t>
      </w:r>
    </w:p>
    <w:p w14:paraId="6FC8939A" w14:textId="77777777" w:rsidR="00107DE5" w:rsidRPr="0001658F" w:rsidRDefault="00107DE5" w:rsidP="00B617FA">
      <w:pPr>
        <w:widowControl/>
        <w:ind w:leftChars="300" w:left="592"/>
        <w:jc w:val="left"/>
        <w:rPr>
          <w:rFonts w:ascii="ＭＳ 明朝" w:hAnsi="ＭＳ 明朝" w:cs="ＭＳ Ｐゴシック"/>
          <w:kern w:val="0"/>
          <w:szCs w:val="21"/>
        </w:rPr>
      </w:pPr>
    </w:p>
    <w:p w14:paraId="7CD364AA" w14:textId="77777777" w:rsidR="0067218D" w:rsidRPr="00A2575E" w:rsidRDefault="00836926" w:rsidP="00686C21">
      <w:pPr>
        <w:widowControl/>
        <w:jc w:val="left"/>
        <w:rPr>
          <w:rFonts w:ascii="ＭＳ ゴシック" w:eastAsia="ＭＳ ゴシック" w:hAnsi="ＭＳ ゴシック" w:cs="ＭＳ Ｐゴシック"/>
          <w:b/>
          <w:kern w:val="0"/>
          <w:szCs w:val="21"/>
        </w:rPr>
      </w:pPr>
      <w:r w:rsidRPr="00A2575E">
        <w:rPr>
          <w:rFonts w:ascii="ＭＳ ゴシック" w:eastAsia="ＭＳ ゴシック" w:hAnsi="ＭＳ ゴシック" w:cs="ＭＳ Ｐゴシック" w:hint="eastAsia"/>
          <w:b/>
          <w:kern w:val="0"/>
          <w:szCs w:val="21"/>
        </w:rPr>
        <w:t>６</w:t>
      </w:r>
      <w:r w:rsidR="00FC07DC" w:rsidRPr="00A2575E">
        <w:rPr>
          <w:rFonts w:ascii="ＭＳ ゴシック" w:eastAsia="ＭＳ ゴシック" w:hAnsi="ＭＳ ゴシック" w:cs="ＭＳ Ｐゴシック" w:hint="eastAsia"/>
          <w:b/>
          <w:kern w:val="0"/>
          <w:szCs w:val="21"/>
        </w:rPr>
        <w:t>．</w:t>
      </w:r>
      <w:r w:rsidR="00686C21" w:rsidRPr="00A2575E">
        <w:rPr>
          <w:rFonts w:ascii="ＭＳ ゴシック" w:eastAsia="ＭＳ ゴシック" w:hAnsi="ＭＳ ゴシック" w:cs="ＭＳ Ｐゴシック" w:hint="eastAsia"/>
          <w:b/>
          <w:kern w:val="0"/>
          <w:szCs w:val="21"/>
        </w:rPr>
        <w:t>展開</w:t>
      </w:r>
      <w:r w:rsidRPr="00A2575E">
        <w:rPr>
          <w:rFonts w:ascii="ＭＳ ゴシック" w:eastAsia="ＭＳ ゴシック" w:hAnsi="ＭＳ ゴシック" w:cs="ＭＳ Ｐゴシック" w:hint="eastAsia"/>
          <w:b/>
          <w:kern w:val="0"/>
          <w:szCs w:val="21"/>
        </w:rPr>
        <w:t>例</w:t>
      </w:r>
    </w:p>
    <w:p w14:paraId="54C9D959" w14:textId="77777777" w:rsidR="0001658F" w:rsidRDefault="0067218D" w:rsidP="0001658F">
      <w:pPr>
        <w:widowControl/>
        <w:jc w:val="left"/>
        <w:rPr>
          <w:rFonts w:ascii="ＭＳ 明朝" w:hAnsi="ＭＳ 明朝" w:cs="ＭＳ Ｐゴシック"/>
          <w:kern w:val="0"/>
          <w:szCs w:val="21"/>
        </w:rPr>
      </w:pPr>
      <w:r w:rsidRPr="00955A10">
        <w:rPr>
          <w:rFonts w:ascii="ＭＳ 明朝" w:hAnsi="ＭＳ 明朝" w:cs="ＭＳ Ｐゴシック" w:hint="eastAsia"/>
          <w:kern w:val="0"/>
          <w:szCs w:val="21"/>
        </w:rPr>
        <w:t>（１）</w:t>
      </w:r>
      <w:r w:rsidR="00DC40F3" w:rsidRPr="00955A10">
        <w:rPr>
          <w:rFonts w:ascii="ＭＳ 明朝" w:hAnsi="ＭＳ 明朝" w:cs="ＭＳ Ｐゴシック" w:hint="eastAsia"/>
          <w:kern w:val="0"/>
          <w:szCs w:val="21"/>
        </w:rPr>
        <w:t>本時のねらい</w:t>
      </w:r>
    </w:p>
    <w:p w14:paraId="5EA41474" w14:textId="77777777" w:rsidR="0001658F" w:rsidRPr="00955A10" w:rsidRDefault="0001658F" w:rsidP="0001658F">
      <w:pPr>
        <w:widowControl/>
        <w:ind w:leftChars="300" w:left="592" w:firstLineChars="100" w:firstLine="197"/>
        <w:jc w:val="left"/>
        <w:rPr>
          <w:rFonts w:ascii="ＭＳ 明朝" w:hAnsi="ＭＳ 明朝" w:cs="ＭＳ Ｐゴシック"/>
          <w:kern w:val="0"/>
          <w:szCs w:val="21"/>
        </w:rPr>
      </w:pPr>
      <w:r>
        <w:rPr>
          <w:rFonts w:ascii="ＭＳ 明朝" w:hAnsi="ＭＳ 明朝" w:cs="ＭＳ Ｐゴシック" w:hint="eastAsia"/>
          <w:kern w:val="0"/>
          <w:szCs w:val="21"/>
        </w:rPr>
        <w:t>本時</w:t>
      </w:r>
      <w:r w:rsidRPr="00955A10">
        <w:rPr>
          <w:rFonts w:ascii="ＭＳ 明朝" w:hAnsi="ＭＳ 明朝" w:cs="ＭＳ Ｐゴシック" w:hint="eastAsia"/>
          <w:kern w:val="0"/>
          <w:szCs w:val="21"/>
        </w:rPr>
        <w:t>では、無脊椎動物を観察し、動物の中には背骨のないものもあり、体のつくりの特徴に基づいて幾つかの</w:t>
      </w:r>
      <w:r w:rsidR="006E029F">
        <w:rPr>
          <w:rFonts w:ascii="ＭＳ 明朝" w:hAnsi="ＭＳ 明朝" w:cs="ＭＳ Ｐゴシック" w:hint="eastAsia"/>
          <w:kern w:val="0"/>
          <w:szCs w:val="21"/>
        </w:rPr>
        <w:t>なかまが存在することを、節足動物や軟体動物を中心に理解させるために</w:t>
      </w:r>
      <w:r w:rsidR="00AA5B6E">
        <w:rPr>
          <w:rFonts w:ascii="ＭＳ 明朝" w:hAnsi="ＭＳ 明朝" w:cs="ＭＳ Ｐゴシック" w:hint="eastAsia"/>
          <w:kern w:val="0"/>
          <w:szCs w:val="21"/>
        </w:rPr>
        <w:t>以下のねらいを設定した。</w:t>
      </w:r>
    </w:p>
    <w:p w14:paraId="57B1A046" w14:textId="77777777" w:rsidR="00B46D33" w:rsidRDefault="00C558C0" w:rsidP="00B46D33">
      <w:pPr>
        <w:widowControl/>
        <w:ind w:left="10" w:firstLineChars="400" w:firstLine="789"/>
        <w:jc w:val="left"/>
        <w:rPr>
          <w:rFonts w:ascii="ＭＳ 明朝" w:hAnsi="ＭＳ 明朝"/>
          <w:szCs w:val="21"/>
        </w:rPr>
      </w:pPr>
      <w:r w:rsidRPr="00955A10">
        <w:rPr>
          <w:rFonts w:ascii="ＭＳ 明朝" w:hAnsi="ＭＳ 明朝" w:hint="eastAsia"/>
          <w:szCs w:val="21"/>
        </w:rPr>
        <w:t>無</w:t>
      </w:r>
      <w:r w:rsidR="007B7BDF">
        <w:rPr>
          <w:rFonts w:ascii="ＭＳ 明朝" w:hAnsi="ＭＳ 明朝" w:hint="eastAsia"/>
          <w:szCs w:val="21"/>
        </w:rPr>
        <w:t>脊椎</w:t>
      </w:r>
      <w:r w:rsidRPr="00955A10">
        <w:rPr>
          <w:rFonts w:ascii="ＭＳ 明朝" w:hAnsi="ＭＳ 明朝" w:hint="eastAsia"/>
          <w:szCs w:val="21"/>
        </w:rPr>
        <w:t>動物</w:t>
      </w:r>
      <w:r w:rsidR="00836926" w:rsidRPr="00955A10">
        <w:rPr>
          <w:rFonts w:ascii="ＭＳ 明朝" w:hAnsi="ＭＳ 明朝" w:hint="eastAsia"/>
          <w:szCs w:val="21"/>
        </w:rPr>
        <w:t>の</w:t>
      </w:r>
      <w:r w:rsidR="003C09A2" w:rsidRPr="00955A10">
        <w:rPr>
          <w:rFonts w:ascii="ＭＳ 明朝" w:hAnsi="ＭＳ 明朝" w:hint="eastAsia"/>
          <w:szCs w:val="21"/>
        </w:rPr>
        <w:t>解剖・</w:t>
      </w:r>
      <w:r w:rsidR="00836926" w:rsidRPr="00955A10">
        <w:rPr>
          <w:rFonts w:ascii="ＭＳ 明朝" w:hAnsi="ＭＳ 明朝" w:hint="eastAsia"/>
          <w:szCs w:val="21"/>
        </w:rPr>
        <w:t>観察</w:t>
      </w:r>
      <w:r w:rsidR="003C09A2" w:rsidRPr="00955A10">
        <w:rPr>
          <w:rFonts w:ascii="ＭＳ 明朝" w:hAnsi="ＭＳ 明朝" w:hint="eastAsia"/>
          <w:szCs w:val="21"/>
        </w:rPr>
        <w:t>をとおして</w:t>
      </w:r>
      <w:r w:rsidR="00953AB7">
        <w:rPr>
          <w:rFonts w:ascii="ＭＳ 明朝" w:hAnsi="ＭＳ 明朝" w:hint="eastAsia"/>
          <w:szCs w:val="21"/>
        </w:rPr>
        <w:t>節足動物の昆虫</w:t>
      </w:r>
      <w:r w:rsidR="00836926" w:rsidRPr="00955A10">
        <w:rPr>
          <w:rFonts w:ascii="ＭＳ 明朝" w:hAnsi="ＭＳ 明朝" w:hint="eastAsia"/>
          <w:szCs w:val="21"/>
        </w:rPr>
        <w:t>・軟体動物のイカの</w:t>
      </w:r>
      <w:r w:rsidR="004C616B">
        <w:rPr>
          <w:rFonts w:ascii="ＭＳ 明朝" w:hAnsi="ＭＳ 明朝" w:hint="eastAsia"/>
          <w:szCs w:val="21"/>
        </w:rPr>
        <w:t>体</w:t>
      </w:r>
      <w:r w:rsidR="00836926" w:rsidRPr="00955A10">
        <w:rPr>
          <w:rFonts w:ascii="ＭＳ 明朝" w:hAnsi="ＭＳ 明朝" w:hint="eastAsia"/>
          <w:szCs w:val="21"/>
        </w:rPr>
        <w:t>のつくりを</w:t>
      </w:r>
      <w:r w:rsidR="007B7BDF">
        <w:rPr>
          <w:rFonts w:ascii="ＭＳ 明朝" w:hAnsi="ＭＳ 明朝" w:hint="eastAsia"/>
          <w:szCs w:val="21"/>
        </w:rPr>
        <w:t>脊椎</w:t>
      </w:r>
      <w:r w:rsidR="00836926" w:rsidRPr="00955A10">
        <w:rPr>
          <w:rFonts w:ascii="ＭＳ 明朝" w:hAnsi="ＭＳ 明朝" w:hint="eastAsia"/>
          <w:szCs w:val="21"/>
        </w:rPr>
        <w:t>動物</w:t>
      </w:r>
      <w:r w:rsidRPr="00955A10">
        <w:rPr>
          <w:rFonts w:ascii="ＭＳ 明朝" w:hAnsi="ＭＳ 明朝" w:hint="eastAsia"/>
          <w:szCs w:val="21"/>
        </w:rPr>
        <w:t>と比べさ</w:t>
      </w:r>
    </w:p>
    <w:p w14:paraId="545E7A1D" w14:textId="77777777" w:rsidR="00B46D33" w:rsidRDefault="00836926" w:rsidP="00B46D33">
      <w:pPr>
        <w:widowControl/>
        <w:ind w:firstLineChars="300" w:firstLine="592"/>
        <w:jc w:val="left"/>
        <w:rPr>
          <w:rFonts w:ascii="ＭＳ 明朝" w:hAnsi="ＭＳ 明朝" w:cs="ＭＳ Ｐゴシック"/>
          <w:kern w:val="0"/>
          <w:szCs w:val="21"/>
        </w:rPr>
      </w:pPr>
      <w:r w:rsidRPr="00955A10">
        <w:rPr>
          <w:rFonts w:ascii="ＭＳ 明朝" w:hAnsi="ＭＳ 明朝" w:hint="eastAsia"/>
          <w:szCs w:val="21"/>
        </w:rPr>
        <w:t>せ</w:t>
      </w:r>
      <w:r w:rsidR="00AA5B6E">
        <w:rPr>
          <w:rFonts w:ascii="ＭＳ 明朝" w:hAnsi="ＭＳ 明朝" w:hint="eastAsia"/>
          <w:szCs w:val="21"/>
        </w:rPr>
        <w:t>ること</w:t>
      </w:r>
      <w:r w:rsidR="006E029F">
        <w:rPr>
          <w:rFonts w:ascii="ＭＳ 明朝" w:hAnsi="ＭＳ 明朝" w:hint="eastAsia"/>
          <w:szCs w:val="21"/>
        </w:rPr>
        <w:t>。</w:t>
      </w:r>
      <w:r w:rsidR="00D658A9">
        <w:rPr>
          <w:rFonts w:ascii="ＭＳ 明朝" w:hAnsi="ＭＳ 明朝" w:hint="eastAsia"/>
          <w:szCs w:val="21"/>
        </w:rPr>
        <w:t xml:space="preserve">（ア　</w:t>
      </w:r>
      <w:r w:rsidR="00AA5B6E">
        <w:rPr>
          <w:rFonts w:ascii="ＭＳ 明朝" w:hAnsi="ＭＳ 明朝" w:hint="eastAsia"/>
          <w:szCs w:val="21"/>
        </w:rPr>
        <w:t>基礎的・基本的な知識・技能の習得）</w:t>
      </w:r>
      <w:r w:rsidRPr="00955A10">
        <w:rPr>
          <w:rFonts w:ascii="ＭＳ 明朝" w:hAnsi="ＭＳ 明朝" w:cs="ＭＳ Ｐゴシック" w:hint="eastAsia"/>
          <w:kern w:val="0"/>
          <w:szCs w:val="21"/>
        </w:rPr>
        <w:t>観察記録に基づいて、</w:t>
      </w:r>
      <w:r w:rsidR="003C09A2" w:rsidRPr="00955A10">
        <w:rPr>
          <w:rFonts w:ascii="ＭＳ 明朝" w:hAnsi="ＭＳ 明朝" w:cs="ＭＳ Ｐゴシック" w:hint="eastAsia"/>
          <w:kern w:val="0"/>
          <w:szCs w:val="21"/>
        </w:rPr>
        <w:t>それらの動物の特徴を見いだ</w:t>
      </w:r>
    </w:p>
    <w:p w14:paraId="477F9ED3" w14:textId="77777777" w:rsidR="00B46D33" w:rsidRDefault="003C09A2" w:rsidP="00B46D33">
      <w:pPr>
        <w:widowControl/>
        <w:ind w:firstLineChars="300" w:firstLine="592"/>
        <w:jc w:val="left"/>
        <w:rPr>
          <w:rFonts w:ascii="ＭＳ 明朝" w:hAnsi="ＭＳ 明朝"/>
          <w:szCs w:val="21"/>
        </w:rPr>
      </w:pPr>
      <w:r w:rsidRPr="00955A10">
        <w:rPr>
          <w:rFonts w:ascii="ＭＳ 明朝" w:hAnsi="ＭＳ 明朝" w:cs="ＭＳ Ｐゴシック" w:hint="eastAsia"/>
          <w:kern w:val="0"/>
          <w:szCs w:val="21"/>
        </w:rPr>
        <w:t>し、</w:t>
      </w:r>
      <w:r w:rsidR="007B7BDF">
        <w:rPr>
          <w:rFonts w:ascii="ＭＳ 明朝" w:hAnsi="ＭＳ 明朝" w:cs="ＭＳ Ｐゴシック" w:hint="eastAsia"/>
          <w:kern w:val="0"/>
          <w:szCs w:val="21"/>
        </w:rPr>
        <w:t>脊椎</w:t>
      </w:r>
      <w:r w:rsidRPr="00955A10">
        <w:rPr>
          <w:rFonts w:ascii="ＭＳ 明朝" w:hAnsi="ＭＳ 明朝" w:cs="ＭＳ Ｐゴシック" w:hint="eastAsia"/>
          <w:kern w:val="0"/>
          <w:szCs w:val="21"/>
        </w:rPr>
        <w:t>動物との</w:t>
      </w:r>
      <w:r w:rsidR="00836926" w:rsidRPr="00955A10">
        <w:rPr>
          <w:rFonts w:ascii="ＭＳ 明朝" w:hAnsi="ＭＳ 明朝" w:hint="eastAsia"/>
          <w:szCs w:val="21"/>
        </w:rPr>
        <w:t>相違点と共通点を考え</w:t>
      </w:r>
      <w:r w:rsidR="00AA5B6E">
        <w:rPr>
          <w:rFonts w:ascii="ＭＳ 明朝" w:hAnsi="ＭＳ 明朝" w:hint="eastAsia"/>
          <w:szCs w:val="21"/>
        </w:rPr>
        <w:t>させること</w:t>
      </w:r>
      <w:r w:rsidR="006E029F">
        <w:rPr>
          <w:rFonts w:ascii="ＭＳ 明朝" w:hAnsi="ＭＳ 明朝" w:hint="eastAsia"/>
          <w:szCs w:val="21"/>
        </w:rPr>
        <w:t>。</w:t>
      </w:r>
      <w:r w:rsidR="00D658A9">
        <w:rPr>
          <w:rFonts w:ascii="ＭＳ 明朝" w:hAnsi="ＭＳ 明朝" w:hint="eastAsia"/>
          <w:szCs w:val="21"/>
        </w:rPr>
        <w:t>（</w:t>
      </w:r>
      <w:r w:rsidR="003A17F8">
        <w:rPr>
          <w:rFonts w:ascii="ＭＳ 明朝" w:hAnsi="ＭＳ 明朝" w:hint="eastAsia"/>
          <w:szCs w:val="21"/>
        </w:rPr>
        <w:t>イ</w:t>
      </w:r>
      <w:r w:rsidR="00D658A9">
        <w:rPr>
          <w:rFonts w:ascii="ＭＳ 明朝" w:hAnsi="ＭＳ 明朝" w:hint="eastAsia"/>
          <w:szCs w:val="21"/>
        </w:rPr>
        <w:t xml:space="preserve">　知識・技能を活用して課題を解決するために必</w:t>
      </w:r>
    </w:p>
    <w:p w14:paraId="05FCDAE6" w14:textId="77777777" w:rsidR="00B46D33" w:rsidRDefault="00D658A9" w:rsidP="00B46D33">
      <w:pPr>
        <w:widowControl/>
        <w:ind w:firstLineChars="300" w:firstLine="592"/>
        <w:jc w:val="left"/>
        <w:rPr>
          <w:rFonts w:ascii="ＭＳ 明朝" w:hAnsi="ＭＳ 明朝"/>
          <w:szCs w:val="21"/>
        </w:rPr>
      </w:pPr>
      <w:r>
        <w:rPr>
          <w:rFonts w:ascii="ＭＳ 明朝" w:hAnsi="ＭＳ 明朝" w:hint="eastAsia"/>
          <w:szCs w:val="21"/>
        </w:rPr>
        <w:t>要な思考力・判断力・表現力</w:t>
      </w:r>
      <w:r w:rsidR="00B50140" w:rsidRPr="00955A10">
        <w:rPr>
          <w:rFonts w:ascii="ＭＳ 明朝" w:hAnsi="ＭＳ 明朝" w:hint="eastAsia"/>
          <w:szCs w:val="21"/>
        </w:rPr>
        <w:t>の育成）</w:t>
      </w:r>
      <w:r w:rsidR="006E029F">
        <w:rPr>
          <w:rFonts w:ascii="ＭＳ 明朝" w:hAnsi="ＭＳ 明朝" w:hint="eastAsia"/>
          <w:szCs w:val="21"/>
        </w:rPr>
        <w:t>解剖</w:t>
      </w:r>
      <w:r w:rsidR="00E6185A">
        <w:rPr>
          <w:rFonts w:ascii="ＭＳ 明朝" w:hAnsi="ＭＳ 明朝" w:hint="eastAsia"/>
          <w:szCs w:val="21"/>
        </w:rPr>
        <w:t>についても身近な材料を使っ</w:t>
      </w:r>
      <w:r w:rsidR="00B50140" w:rsidRPr="00955A10">
        <w:rPr>
          <w:rFonts w:ascii="ＭＳ 明朝" w:hAnsi="ＭＳ 明朝" w:hint="eastAsia"/>
          <w:szCs w:val="21"/>
        </w:rPr>
        <w:t>て、生徒の興味・関心を喚起させ、</w:t>
      </w:r>
    </w:p>
    <w:p w14:paraId="50665FA7" w14:textId="77777777" w:rsidR="00836926" w:rsidRPr="00B46D33" w:rsidRDefault="00B50140" w:rsidP="00B46D33">
      <w:pPr>
        <w:widowControl/>
        <w:ind w:firstLineChars="300" w:firstLine="592"/>
        <w:jc w:val="left"/>
        <w:rPr>
          <w:rFonts w:ascii="ＭＳ 明朝" w:hAnsi="ＭＳ 明朝" w:cs="ＭＳ Ｐゴシック"/>
          <w:kern w:val="0"/>
          <w:szCs w:val="21"/>
        </w:rPr>
      </w:pPr>
      <w:r w:rsidRPr="00955A10">
        <w:rPr>
          <w:rFonts w:ascii="ＭＳ 明朝" w:hAnsi="ＭＳ 明朝" w:hint="eastAsia"/>
          <w:szCs w:val="21"/>
        </w:rPr>
        <w:t>楽しく積極的</w:t>
      </w:r>
      <w:r w:rsidR="00AA5B6E">
        <w:rPr>
          <w:rFonts w:ascii="ＭＳ 明朝" w:hAnsi="ＭＳ 明朝" w:hint="eastAsia"/>
          <w:szCs w:val="21"/>
        </w:rPr>
        <w:t>に実験に取り組む姿勢を育てること</w:t>
      </w:r>
      <w:r w:rsidR="006E029F">
        <w:rPr>
          <w:rFonts w:ascii="ＭＳ 明朝" w:hAnsi="ＭＳ 明朝" w:hint="eastAsia"/>
          <w:szCs w:val="21"/>
        </w:rPr>
        <w:t>。</w:t>
      </w:r>
      <w:r w:rsidR="003A17F8">
        <w:rPr>
          <w:rFonts w:ascii="ＭＳ 明朝" w:hAnsi="ＭＳ 明朝" w:hint="eastAsia"/>
          <w:szCs w:val="21"/>
        </w:rPr>
        <w:t>（ウ　主体的に学習に取り組む態度の育成</w:t>
      </w:r>
      <w:r w:rsidRPr="00955A10">
        <w:rPr>
          <w:rFonts w:ascii="ＭＳ 明朝" w:hAnsi="ＭＳ 明朝" w:hint="eastAsia"/>
          <w:szCs w:val="21"/>
        </w:rPr>
        <w:t>）</w:t>
      </w:r>
    </w:p>
    <w:p w14:paraId="0270690E" w14:textId="77777777" w:rsidR="00A2575E" w:rsidRPr="00B46D33" w:rsidRDefault="00A2575E" w:rsidP="003C09A2">
      <w:pPr>
        <w:widowControl/>
        <w:jc w:val="left"/>
        <w:rPr>
          <w:rFonts w:ascii="ＭＳ 明朝" w:hAnsi="ＭＳ 明朝"/>
          <w:szCs w:val="21"/>
        </w:rPr>
      </w:pPr>
    </w:p>
    <w:p w14:paraId="2D7AFA54" w14:textId="77777777" w:rsidR="00953AB7" w:rsidRDefault="003C09A2" w:rsidP="003C09A2">
      <w:pPr>
        <w:widowControl/>
        <w:jc w:val="left"/>
        <w:rPr>
          <w:rFonts w:ascii="ＭＳ 明朝" w:hAnsi="ＭＳ 明朝" w:cs="ＭＳ Ｐゴシック"/>
          <w:kern w:val="0"/>
          <w:szCs w:val="21"/>
        </w:rPr>
      </w:pPr>
      <w:r w:rsidRPr="00955A10">
        <w:rPr>
          <w:rFonts w:ascii="ＭＳ 明朝" w:hAnsi="ＭＳ 明朝" w:cs="ＭＳ Ｐゴシック" w:hint="eastAsia"/>
          <w:kern w:val="0"/>
          <w:szCs w:val="21"/>
        </w:rPr>
        <w:t>（２</w:t>
      </w:r>
      <w:r w:rsidR="0067218D" w:rsidRPr="00955A10">
        <w:rPr>
          <w:rFonts w:ascii="ＭＳ 明朝" w:hAnsi="ＭＳ 明朝" w:cs="ＭＳ Ｐゴシック" w:hint="eastAsia"/>
          <w:kern w:val="0"/>
          <w:szCs w:val="21"/>
        </w:rPr>
        <w:t>）</w:t>
      </w:r>
      <w:r w:rsidRPr="00955A10">
        <w:rPr>
          <w:rFonts w:ascii="ＭＳ 明朝" w:hAnsi="ＭＳ 明朝" w:cs="ＭＳ Ｐゴシック" w:hint="eastAsia"/>
          <w:kern w:val="0"/>
          <w:szCs w:val="21"/>
        </w:rPr>
        <w:t>本時を含んだ</w:t>
      </w:r>
      <w:r w:rsidR="00DC40F3" w:rsidRPr="00955A10">
        <w:rPr>
          <w:rFonts w:ascii="ＭＳ 明朝" w:hAnsi="ＭＳ 明朝" w:cs="ＭＳ Ｐゴシック" w:hint="eastAsia"/>
          <w:kern w:val="0"/>
          <w:szCs w:val="21"/>
        </w:rPr>
        <w:t>展開（３</w:t>
      </w:r>
      <w:r w:rsidR="000C2548" w:rsidRPr="00955A10">
        <w:rPr>
          <w:rFonts w:ascii="ＭＳ 明朝" w:hAnsi="ＭＳ 明朝" w:cs="ＭＳ Ｐゴシック" w:hint="eastAsia"/>
          <w:kern w:val="0"/>
          <w:szCs w:val="21"/>
        </w:rPr>
        <w:t>時間</w:t>
      </w:r>
      <w:r w:rsidR="00803109" w:rsidRPr="00955A10">
        <w:rPr>
          <w:rFonts w:ascii="ＭＳ 明朝" w:hAnsi="ＭＳ 明朝" w:cs="ＭＳ Ｐゴシック" w:hint="eastAsia"/>
          <w:kern w:val="0"/>
          <w:szCs w:val="21"/>
        </w:rPr>
        <w:t>で計画</w:t>
      </w:r>
      <w:r w:rsidR="00E6185A">
        <w:rPr>
          <w:rFonts w:ascii="ＭＳ 明朝" w:hAnsi="ＭＳ 明朝" w:cs="ＭＳ Ｐゴシック" w:hint="eastAsia"/>
          <w:kern w:val="0"/>
          <w:szCs w:val="21"/>
        </w:rPr>
        <w:t xml:space="preserve">　　</w:t>
      </w:r>
      <w:r w:rsidR="00DC40F3" w:rsidRPr="00955A10">
        <w:rPr>
          <w:rFonts w:ascii="ＭＳ 明朝" w:hAnsi="ＭＳ 明朝" w:cs="ＭＳ Ｐゴシック" w:hint="eastAsia"/>
          <w:kern w:val="0"/>
          <w:szCs w:val="21"/>
        </w:rPr>
        <w:t>本時は</w:t>
      </w:r>
      <w:r w:rsidR="00E6185A">
        <w:rPr>
          <w:rFonts w:ascii="ＭＳ 明朝" w:hAnsi="ＭＳ 明朝" w:cs="ＭＳ Ｐゴシック" w:hint="eastAsia"/>
          <w:kern w:val="0"/>
          <w:szCs w:val="21"/>
        </w:rPr>
        <w:t xml:space="preserve">２・３時間目　　</w:t>
      </w:r>
      <w:r w:rsidRPr="00955A10">
        <w:rPr>
          <w:rFonts w:ascii="ＭＳ 明朝" w:hAnsi="ＭＳ 明朝" w:cs="ＭＳ Ｐゴシック" w:hint="eastAsia"/>
          <w:kern w:val="0"/>
          <w:szCs w:val="21"/>
        </w:rPr>
        <w:t>２時間連続</w:t>
      </w:r>
      <w:r w:rsidR="00E834C9">
        <w:rPr>
          <w:rFonts w:ascii="ＭＳ 明朝" w:hAnsi="ＭＳ 明朝" w:cs="ＭＳ Ｐゴシック" w:hint="eastAsia"/>
          <w:kern w:val="0"/>
          <w:szCs w:val="21"/>
        </w:rPr>
        <w:t>の</w:t>
      </w:r>
      <w:r w:rsidRPr="00955A10">
        <w:rPr>
          <w:rFonts w:ascii="ＭＳ 明朝" w:hAnsi="ＭＳ 明朝" w:cs="ＭＳ Ｐゴシック" w:hint="eastAsia"/>
          <w:kern w:val="0"/>
          <w:szCs w:val="21"/>
        </w:rPr>
        <w:t>授業</w:t>
      </w:r>
      <w:r w:rsidR="000C2548" w:rsidRPr="00955A10">
        <w:rPr>
          <w:rFonts w:ascii="ＭＳ 明朝" w:hAnsi="ＭＳ 明朝" w:cs="ＭＳ Ｐゴシック" w:hint="eastAsia"/>
          <w:kern w:val="0"/>
          <w:szCs w:val="21"/>
        </w:rPr>
        <w:t>）</w:t>
      </w:r>
    </w:p>
    <w:tbl>
      <w:tblPr>
        <w:tblW w:w="992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94"/>
        <w:gridCol w:w="5122"/>
        <w:gridCol w:w="4407"/>
      </w:tblGrid>
      <w:tr w:rsidR="006E16D9" w:rsidRPr="00955A10" w14:paraId="78D7DFDD" w14:textId="77777777" w:rsidTr="006E029F">
        <w:tc>
          <w:tcPr>
            <w:tcW w:w="394" w:type="dxa"/>
          </w:tcPr>
          <w:p w14:paraId="61E243DB" w14:textId="77777777" w:rsidR="00953AB7" w:rsidRPr="00955A10" w:rsidRDefault="00953AB7" w:rsidP="00CC5A42">
            <w:pPr>
              <w:widowControl/>
              <w:jc w:val="left"/>
              <w:rPr>
                <w:rFonts w:ascii="ＭＳ 明朝" w:hAnsi="ＭＳ 明朝" w:cs="ＭＳ Ｐゴシック"/>
                <w:kern w:val="0"/>
                <w:szCs w:val="21"/>
              </w:rPr>
            </w:pPr>
          </w:p>
        </w:tc>
        <w:tc>
          <w:tcPr>
            <w:tcW w:w="5122" w:type="dxa"/>
          </w:tcPr>
          <w:p w14:paraId="40520326" w14:textId="77777777" w:rsidR="00953AB7" w:rsidRPr="00955A10" w:rsidRDefault="00953AB7" w:rsidP="00CC5A42">
            <w:pPr>
              <w:widowControl/>
              <w:jc w:val="center"/>
              <w:rPr>
                <w:rFonts w:ascii="ＭＳ 明朝" w:hAnsi="ＭＳ 明朝" w:cs="ＭＳ Ｐゴシック"/>
                <w:kern w:val="0"/>
                <w:szCs w:val="21"/>
              </w:rPr>
            </w:pPr>
            <w:r w:rsidRPr="00955A10">
              <w:rPr>
                <w:rFonts w:ascii="ＭＳ 明朝" w:hAnsi="ＭＳ 明朝" w:cs="ＭＳ Ｐゴシック" w:hint="eastAsia"/>
                <w:kern w:val="0"/>
                <w:szCs w:val="21"/>
              </w:rPr>
              <w:t>生徒の学習活動</w:t>
            </w:r>
          </w:p>
        </w:tc>
        <w:tc>
          <w:tcPr>
            <w:tcW w:w="4407" w:type="dxa"/>
          </w:tcPr>
          <w:p w14:paraId="254F936F" w14:textId="77777777" w:rsidR="00953AB7" w:rsidRPr="00953AB7" w:rsidRDefault="00953AB7" w:rsidP="00CC5A42">
            <w:pPr>
              <w:jc w:val="center"/>
              <w:rPr>
                <w:rFonts w:ascii="ＭＳ 明朝" w:hAnsi="ＭＳ 明朝" w:cs="ＭＳ Ｐゴシック"/>
                <w:kern w:val="0"/>
                <w:szCs w:val="21"/>
              </w:rPr>
            </w:pPr>
            <w:r w:rsidRPr="00955A10">
              <w:rPr>
                <w:rFonts w:ascii="ＭＳ 明朝" w:hAnsi="ＭＳ 明朝" w:cs="ＭＳ Ｐゴシック" w:hint="eastAsia"/>
                <w:kern w:val="0"/>
                <w:szCs w:val="21"/>
              </w:rPr>
              <w:t>指導・支援（○）</w:t>
            </w:r>
            <w:r w:rsidRPr="00953AB7">
              <w:rPr>
                <w:rFonts w:ascii="ＭＳ 明朝" w:hAnsi="ＭＳ 明朝" w:cs="ＭＳ Ｐゴシック" w:hint="eastAsia"/>
                <w:kern w:val="0"/>
                <w:szCs w:val="21"/>
              </w:rPr>
              <w:t>と評価（●）</w:t>
            </w:r>
          </w:p>
        </w:tc>
      </w:tr>
      <w:tr w:rsidR="003931B8" w:rsidRPr="00955A10" w14:paraId="5BB4691D" w14:textId="77777777" w:rsidTr="006E029F">
        <w:trPr>
          <w:cantSplit/>
          <w:trHeight w:val="1134"/>
        </w:trPr>
        <w:tc>
          <w:tcPr>
            <w:tcW w:w="394" w:type="dxa"/>
            <w:textDirection w:val="tbRlV"/>
            <w:vAlign w:val="center"/>
          </w:tcPr>
          <w:p w14:paraId="0CB419A0" w14:textId="77777777" w:rsidR="00953AB7" w:rsidRPr="00955A10" w:rsidRDefault="004C616B" w:rsidP="004C616B">
            <w:pPr>
              <w:widowControl/>
              <w:ind w:left="113" w:right="113"/>
              <w:jc w:val="center"/>
              <w:rPr>
                <w:rFonts w:ascii="ＭＳ 明朝" w:hAnsi="ＭＳ 明朝" w:cs="ＭＳ Ｐゴシック"/>
                <w:kern w:val="0"/>
                <w:szCs w:val="21"/>
              </w:rPr>
            </w:pPr>
            <w:r>
              <w:rPr>
                <w:rFonts w:ascii="ＭＳ 明朝" w:hAnsi="ＭＳ 明朝" w:cs="ＭＳ Ｐゴシック" w:hint="eastAsia"/>
                <w:kern w:val="0"/>
                <w:szCs w:val="21"/>
              </w:rPr>
              <w:t>１時間目</w:t>
            </w:r>
          </w:p>
        </w:tc>
        <w:tc>
          <w:tcPr>
            <w:tcW w:w="5122" w:type="dxa"/>
          </w:tcPr>
          <w:p w14:paraId="7447B7CF" w14:textId="77777777" w:rsidR="00953AB7" w:rsidRPr="00955A10" w:rsidRDefault="00BC344D" w:rsidP="00E66177">
            <w:pPr>
              <w:widowControl/>
              <w:jc w:val="left"/>
              <w:rPr>
                <w:rFonts w:ascii="ＭＳ 明朝" w:hAnsi="ＭＳ 明朝" w:cs="ＭＳ Ｐゴシック"/>
                <w:kern w:val="0"/>
                <w:szCs w:val="21"/>
              </w:rPr>
            </w:pPr>
            <w:r>
              <w:rPr>
                <w:rFonts w:ascii="ＭＳ 明朝" w:hAnsi="ＭＳ 明朝" w:cs="ＭＳ Ｐゴシック"/>
                <w:kern w:val="0"/>
                <w:szCs w:val="21"/>
              </w:rPr>
              <w:pict w14:anchorId="7F5CFC84">
                <v:rect id="_x0000_s1048" style="position:absolute;margin-left:58.95pt;margin-top:1.35pt;width:340.15pt;height:14.75pt;z-index:251719680;mso-position-horizontal-relative:text;mso-position-vertical-relative:text">
                  <v:textbox style="mso-next-textbox:#_x0000_s1048" inset="5.85pt,.7pt,5.85pt,.7pt">
                    <w:txbxContent>
                      <w:p w14:paraId="43EA0094" w14:textId="77777777" w:rsidR="00953AB7" w:rsidRPr="00CB1E3C" w:rsidRDefault="00953AB7" w:rsidP="006E029F">
                        <w:pPr>
                          <w:jc w:val="center"/>
                          <w:rPr>
                            <w:rFonts w:ascii="ＭＳ 明朝" w:hAnsi="ＭＳ 明朝"/>
                            <w:szCs w:val="21"/>
                          </w:rPr>
                        </w:pPr>
                        <w:r w:rsidRPr="00CB1E3C">
                          <w:rPr>
                            <w:rFonts w:ascii="ＭＳ 明朝" w:hAnsi="ＭＳ 明朝" w:cs="ＭＳ Ｐゴシック" w:hint="eastAsia"/>
                            <w:kern w:val="0"/>
                            <w:szCs w:val="21"/>
                          </w:rPr>
                          <w:t>これまでの学習の経験から動物の分類をしよう</w:t>
                        </w:r>
                      </w:p>
                    </w:txbxContent>
                  </v:textbox>
                </v:rect>
              </w:pict>
            </w:r>
          </w:p>
          <w:p w14:paraId="7E63723D" w14:textId="77777777" w:rsidR="00953AB7" w:rsidRPr="00955A10" w:rsidRDefault="00953AB7" w:rsidP="00E66177">
            <w:pPr>
              <w:widowControl/>
              <w:jc w:val="left"/>
              <w:rPr>
                <w:rFonts w:ascii="ＭＳ 明朝" w:hAnsi="ＭＳ 明朝" w:cs="ＭＳ Ｐゴシック"/>
                <w:kern w:val="0"/>
                <w:szCs w:val="21"/>
              </w:rPr>
            </w:pPr>
            <w:r w:rsidRPr="00955A10">
              <w:rPr>
                <w:rFonts w:ascii="ＭＳ 明朝" w:hAnsi="ＭＳ 明朝" w:cs="ＭＳ Ｐゴシック" w:hint="eastAsia"/>
                <w:kern w:val="0"/>
                <w:szCs w:val="21"/>
              </w:rPr>
              <w:t>・学習のねらいの説明を聞き、見通しをもつ。</w:t>
            </w:r>
          </w:p>
          <w:p w14:paraId="482279AF" w14:textId="77777777" w:rsidR="00953AB7" w:rsidRPr="00955A10" w:rsidRDefault="00953AB7" w:rsidP="00E66177">
            <w:pPr>
              <w:widowControl/>
              <w:jc w:val="left"/>
              <w:rPr>
                <w:rFonts w:ascii="ＭＳ 明朝" w:hAnsi="ＭＳ 明朝" w:cs="ＭＳ Ｐゴシック"/>
                <w:kern w:val="0"/>
                <w:szCs w:val="21"/>
              </w:rPr>
            </w:pPr>
            <w:r w:rsidRPr="00955A10">
              <w:rPr>
                <w:rFonts w:ascii="ＭＳ 明朝" w:hAnsi="ＭＳ 明朝" w:cs="ＭＳ Ｐゴシック" w:hint="eastAsia"/>
                <w:kern w:val="0"/>
                <w:szCs w:val="21"/>
              </w:rPr>
              <w:t>・背骨のない動物を考え、記録する。</w:t>
            </w:r>
          </w:p>
          <w:p w14:paraId="6DA2FB39" w14:textId="77777777" w:rsidR="008751C3" w:rsidRDefault="008751C3" w:rsidP="008751C3">
            <w:pPr>
              <w:widowControl/>
              <w:jc w:val="left"/>
              <w:rPr>
                <w:rFonts w:ascii="ＭＳ 明朝" w:hAnsi="ＭＳ 明朝" w:cs="ＭＳ Ｐゴシック"/>
                <w:kern w:val="0"/>
                <w:szCs w:val="21"/>
              </w:rPr>
            </w:pPr>
            <w:r>
              <w:rPr>
                <w:rFonts w:ascii="ＭＳ 明朝" w:hAnsi="ＭＳ 明朝" w:cs="ＭＳ Ｐゴシック" w:hint="eastAsia"/>
                <w:kern w:val="0"/>
                <w:szCs w:val="21"/>
              </w:rPr>
              <w:t xml:space="preserve">　</w:t>
            </w:r>
            <w:r w:rsidR="00953AB7" w:rsidRPr="00955A10">
              <w:rPr>
                <w:rFonts w:ascii="ＭＳ 明朝" w:hAnsi="ＭＳ 明朝" w:cs="ＭＳ Ｐゴシック" w:hint="eastAsia"/>
                <w:kern w:val="0"/>
                <w:szCs w:val="21"/>
              </w:rPr>
              <w:t>タコ・イカ・アリ・ミミズ・ミジンコなど</w:t>
            </w:r>
            <w:r w:rsidR="00E66177">
              <w:rPr>
                <w:rFonts w:ascii="ＭＳ 明朝" w:hAnsi="ＭＳ 明朝" w:cs="ＭＳ Ｐゴシック" w:hint="eastAsia"/>
                <w:kern w:val="0"/>
                <w:szCs w:val="21"/>
              </w:rPr>
              <w:t>の</w:t>
            </w:r>
            <w:r w:rsidR="00953AB7" w:rsidRPr="00955A10">
              <w:rPr>
                <w:rFonts w:ascii="ＭＳ 明朝" w:hAnsi="ＭＳ 明朝" w:cs="ＭＳ Ｐゴシック" w:hint="eastAsia"/>
                <w:kern w:val="0"/>
                <w:szCs w:val="21"/>
              </w:rPr>
              <w:t>節足動物</w:t>
            </w:r>
          </w:p>
          <w:p w14:paraId="208CB2F1" w14:textId="77777777" w:rsidR="00953AB7" w:rsidRPr="00955A10" w:rsidRDefault="00953AB7" w:rsidP="008751C3">
            <w:pPr>
              <w:widowControl/>
              <w:ind w:firstLineChars="100" w:firstLine="197"/>
              <w:jc w:val="left"/>
              <w:rPr>
                <w:rFonts w:ascii="ＭＳ 明朝" w:hAnsi="ＭＳ 明朝" w:cs="ＭＳ Ｐゴシック"/>
                <w:kern w:val="0"/>
                <w:szCs w:val="21"/>
              </w:rPr>
            </w:pPr>
            <w:r w:rsidRPr="00955A10">
              <w:rPr>
                <w:rFonts w:ascii="ＭＳ 明朝" w:hAnsi="ＭＳ 明朝" w:cs="ＭＳ Ｐゴシック" w:hint="eastAsia"/>
                <w:kern w:val="0"/>
                <w:szCs w:val="21"/>
              </w:rPr>
              <w:t>や軟体動物を挙げる。</w:t>
            </w:r>
          </w:p>
          <w:p w14:paraId="50B99D7E" w14:textId="77777777" w:rsidR="00953AB7" w:rsidRPr="00955A10" w:rsidRDefault="00BC344D" w:rsidP="00E66177">
            <w:pPr>
              <w:widowControl/>
              <w:jc w:val="left"/>
              <w:rPr>
                <w:rFonts w:ascii="ＭＳ 明朝" w:hAnsi="ＭＳ 明朝" w:cs="ＭＳ Ｐゴシック"/>
                <w:kern w:val="0"/>
                <w:szCs w:val="21"/>
              </w:rPr>
            </w:pPr>
            <w:r>
              <w:rPr>
                <w:rFonts w:ascii="ＭＳ 明朝" w:hAnsi="ＭＳ 明朝" w:cs="ＭＳ Ｐゴシック"/>
                <w:kern w:val="0"/>
                <w:szCs w:val="21"/>
              </w:rPr>
              <w:pict w14:anchorId="2D504579">
                <v:rect id="_x0000_s1049" style="position:absolute;margin-left:57.3pt;margin-top:0;width:340.15pt;height:14.75pt;z-index:251720704">
                  <v:textbox style="mso-next-textbox:#_x0000_s1049" inset="5.85pt,.7pt,5.85pt,.7pt">
                    <w:txbxContent>
                      <w:p w14:paraId="40F1BC57" w14:textId="77777777" w:rsidR="00953AB7" w:rsidRPr="00CB1E3C" w:rsidRDefault="00953AB7" w:rsidP="00953AB7">
                        <w:pPr>
                          <w:jc w:val="center"/>
                          <w:rPr>
                            <w:rFonts w:ascii="ＭＳ 明朝" w:hAnsi="ＭＳ 明朝"/>
                          </w:rPr>
                        </w:pPr>
                        <w:r w:rsidRPr="00551095">
                          <w:rPr>
                            <w:rFonts w:ascii="ＭＳ 明朝" w:hAnsi="ＭＳ 明朝" w:cs="ＭＳ Ｐゴシック" w:hint="eastAsia"/>
                            <w:kern w:val="0"/>
                            <w:sz w:val="20"/>
                            <w:szCs w:val="21"/>
                          </w:rPr>
                          <w:t>無せきつい動物のうち最も多様な昆虫類について知ろう</w:t>
                        </w:r>
                      </w:p>
                    </w:txbxContent>
                  </v:textbox>
                </v:rect>
              </w:pict>
            </w:r>
            <w:r w:rsidR="00751512">
              <w:rPr>
                <w:rFonts w:ascii="ＭＳ 明朝" w:hAnsi="ＭＳ 明朝" w:cs="ＭＳ Ｐゴシック"/>
                <w:noProof/>
                <w:kern w:val="0"/>
                <w:szCs w:val="21"/>
              </w:rPr>
              <w:drawing>
                <wp:anchor distT="0" distB="0" distL="114300" distR="114300" simplePos="0" relativeHeight="251721728" behindDoc="1" locked="0" layoutInCell="1" allowOverlap="1" wp14:anchorId="7B85ED9F" wp14:editId="5BF9F594">
                  <wp:simplePos x="0" y="0"/>
                  <wp:positionH relativeFrom="column">
                    <wp:posOffset>1818895</wp:posOffset>
                  </wp:positionH>
                  <wp:positionV relativeFrom="paragraph">
                    <wp:posOffset>195374</wp:posOffset>
                  </wp:positionV>
                  <wp:extent cx="1132857" cy="843148"/>
                  <wp:effectExtent l="19050" t="0" r="0" b="0"/>
                  <wp:wrapNone/>
                  <wp:docPr id="26" name="図 26" descr="DSC0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7228"/>
                          <pic:cNvPicPr>
                            <a:picLocks noChangeAspect="1" noChangeArrowheads="1"/>
                          </pic:cNvPicPr>
                        </pic:nvPicPr>
                        <pic:blipFill>
                          <a:blip r:embed="rId8" cstate="print"/>
                          <a:srcRect/>
                          <a:stretch>
                            <a:fillRect/>
                          </a:stretch>
                        </pic:blipFill>
                        <pic:spPr bwMode="auto">
                          <a:xfrm>
                            <a:off x="0" y="0"/>
                            <a:ext cx="1132857" cy="843148"/>
                          </a:xfrm>
                          <a:prstGeom prst="rect">
                            <a:avLst/>
                          </a:prstGeom>
                          <a:noFill/>
                          <a:ln w="9525">
                            <a:noFill/>
                            <a:miter lim="800000"/>
                            <a:headEnd/>
                            <a:tailEnd/>
                          </a:ln>
                        </pic:spPr>
                      </pic:pic>
                    </a:graphicData>
                  </a:graphic>
                </wp:anchor>
              </w:drawing>
            </w:r>
          </w:p>
          <w:p w14:paraId="7BDBD1B9" w14:textId="77777777" w:rsidR="00953AB7" w:rsidRPr="00955A10" w:rsidRDefault="00953AB7" w:rsidP="00E66177">
            <w:pPr>
              <w:widowControl/>
              <w:jc w:val="left"/>
              <w:rPr>
                <w:rFonts w:ascii="ＭＳ 明朝" w:hAnsi="ＭＳ 明朝" w:cs="ＭＳ Ｐゴシック"/>
                <w:kern w:val="0"/>
                <w:szCs w:val="21"/>
              </w:rPr>
            </w:pPr>
            <w:r w:rsidRPr="00955A10">
              <w:rPr>
                <w:rFonts w:ascii="ＭＳ 明朝" w:hAnsi="ＭＳ 明朝" w:cs="ＭＳ Ｐゴシック" w:hint="eastAsia"/>
                <w:kern w:val="0"/>
                <w:szCs w:val="21"/>
              </w:rPr>
              <w:t>・昆虫の</w:t>
            </w:r>
            <w:r w:rsidR="004C616B">
              <w:rPr>
                <w:rFonts w:ascii="ＭＳ 明朝" w:hAnsi="ＭＳ 明朝" w:cs="ＭＳ Ｐゴシック" w:hint="eastAsia"/>
                <w:kern w:val="0"/>
                <w:szCs w:val="21"/>
              </w:rPr>
              <w:t>体</w:t>
            </w:r>
            <w:r w:rsidRPr="00955A10">
              <w:rPr>
                <w:rFonts w:ascii="ＭＳ 明朝" w:hAnsi="ＭＳ 明朝" w:cs="ＭＳ Ｐゴシック" w:hint="eastAsia"/>
                <w:kern w:val="0"/>
                <w:szCs w:val="21"/>
              </w:rPr>
              <w:t>のつくりを</w:t>
            </w:r>
            <w:r w:rsidR="004C616B" w:rsidRPr="00955A10">
              <w:rPr>
                <w:rFonts w:ascii="ＭＳ 明朝" w:hAnsi="ＭＳ 明朝" w:cs="ＭＳ Ｐゴシック" w:hint="eastAsia"/>
                <w:kern w:val="0"/>
                <w:szCs w:val="21"/>
              </w:rPr>
              <w:t>観察</w:t>
            </w:r>
          </w:p>
          <w:p w14:paraId="3B099613" w14:textId="77777777" w:rsidR="00953AB7" w:rsidRPr="00955A10" w:rsidRDefault="00953AB7" w:rsidP="00E66177">
            <w:pPr>
              <w:widowControl/>
              <w:ind w:firstLineChars="100" w:firstLine="197"/>
              <w:jc w:val="left"/>
              <w:rPr>
                <w:rFonts w:ascii="ＭＳ 明朝" w:hAnsi="ＭＳ 明朝" w:cs="ＭＳ Ｐゴシック"/>
                <w:kern w:val="0"/>
                <w:szCs w:val="21"/>
              </w:rPr>
            </w:pPr>
            <w:r w:rsidRPr="00955A10">
              <w:rPr>
                <w:rFonts w:ascii="ＭＳ 明朝" w:hAnsi="ＭＳ 明朝" w:cs="ＭＳ Ｐゴシック" w:hint="eastAsia"/>
                <w:kern w:val="0"/>
                <w:szCs w:val="21"/>
              </w:rPr>
              <w:t>し、スケッチをする。</w:t>
            </w:r>
          </w:p>
          <w:p w14:paraId="79CF3815" w14:textId="77777777" w:rsidR="00953AB7" w:rsidRPr="00955A10" w:rsidRDefault="00953AB7" w:rsidP="00E66177">
            <w:pPr>
              <w:widowControl/>
              <w:jc w:val="left"/>
              <w:rPr>
                <w:rFonts w:ascii="ＭＳ 明朝" w:hAnsi="ＭＳ 明朝" w:cs="ＭＳ Ｐゴシック"/>
                <w:kern w:val="0"/>
                <w:szCs w:val="21"/>
              </w:rPr>
            </w:pPr>
            <w:r w:rsidRPr="00955A10">
              <w:rPr>
                <w:rFonts w:ascii="ＭＳ 明朝" w:hAnsi="ＭＳ 明朝" w:cs="ＭＳ Ｐゴシック" w:hint="eastAsia"/>
                <w:kern w:val="0"/>
                <w:szCs w:val="21"/>
              </w:rPr>
              <w:t>・教科書や資料集も活用し、</w:t>
            </w:r>
          </w:p>
          <w:p w14:paraId="1DA76E06" w14:textId="77777777" w:rsidR="00953AB7" w:rsidRPr="00955A10" w:rsidRDefault="007B7BDF" w:rsidP="00E66177">
            <w:pPr>
              <w:widowControl/>
              <w:ind w:firstLineChars="100" w:firstLine="197"/>
              <w:jc w:val="left"/>
              <w:rPr>
                <w:rFonts w:ascii="ＭＳ 明朝" w:hAnsi="ＭＳ 明朝" w:cs="ＭＳ Ｐゴシック"/>
                <w:kern w:val="0"/>
                <w:szCs w:val="21"/>
              </w:rPr>
            </w:pPr>
            <w:r>
              <w:rPr>
                <w:rFonts w:ascii="ＭＳ 明朝" w:hAnsi="ＭＳ 明朝" w:cs="ＭＳ Ｐゴシック" w:hint="eastAsia"/>
                <w:kern w:val="0"/>
                <w:szCs w:val="21"/>
              </w:rPr>
              <w:t>脊椎</w:t>
            </w:r>
            <w:r w:rsidR="00953AB7" w:rsidRPr="00955A10">
              <w:rPr>
                <w:rFonts w:ascii="ＭＳ 明朝" w:hAnsi="ＭＳ 明朝" w:cs="ＭＳ Ｐゴシック" w:hint="eastAsia"/>
                <w:kern w:val="0"/>
                <w:szCs w:val="21"/>
              </w:rPr>
              <w:t>動物と比べる。</w:t>
            </w:r>
          </w:p>
        </w:tc>
        <w:tc>
          <w:tcPr>
            <w:tcW w:w="4407" w:type="dxa"/>
          </w:tcPr>
          <w:p w14:paraId="3B34A157" w14:textId="77777777" w:rsidR="00953AB7" w:rsidRPr="00955A10" w:rsidRDefault="00953AB7" w:rsidP="00E66177">
            <w:pPr>
              <w:jc w:val="left"/>
              <w:rPr>
                <w:rFonts w:ascii="ＭＳ 明朝" w:hAnsi="ＭＳ 明朝" w:cs="ＭＳ Ｐゴシック"/>
                <w:kern w:val="0"/>
                <w:szCs w:val="21"/>
              </w:rPr>
            </w:pPr>
          </w:p>
          <w:p w14:paraId="6D1E532E" w14:textId="77777777" w:rsidR="00E66177" w:rsidRDefault="00953AB7" w:rsidP="00E66177">
            <w:pPr>
              <w:jc w:val="left"/>
              <w:rPr>
                <w:rFonts w:ascii="ＭＳ 明朝" w:hAnsi="ＭＳ 明朝" w:cs="ＭＳ Ｐゴシック"/>
                <w:kern w:val="0"/>
                <w:szCs w:val="21"/>
              </w:rPr>
            </w:pPr>
            <w:r w:rsidRPr="00955A10">
              <w:rPr>
                <w:rFonts w:ascii="ＭＳ 明朝" w:hAnsi="ＭＳ 明朝" w:cs="ＭＳ Ｐゴシック" w:hint="eastAsia"/>
                <w:kern w:val="0"/>
                <w:szCs w:val="21"/>
              </w:rPr>
              <w:t>○これまでの生活体験と学校での学習を思い出</w:t>
            </w:r>
          </w:p>
          <w:p w14:paraId="3F69FDFA" w14:textId="77777777" w:rsidR="00E834C9" w:rsidRDefault="00E66177" w:rsidP="00E66177">
            <w:pPr>
              <w:jc w:val="left"/>
              <w:rPr>
                <w:rFonts w:ascii="ＭＳ 明朝" w:hAnsi="ＭＳ 明朝" w:cs="ＭＳ Ｐゴシック"/>
                <w:kern w:val="0"/>
                <w:szCs w:val="21"/>
              </w:rPr>
            </w:pPr>
            <w:r>
              <w:rPr>
                <w:rFonts w:ascii="ＭＳ 明朝" w:hAnsi="ＭＳ 明朝" w:cs="ＭＳ Ｐゴシック" w:hint="eastAsia"/>
                <w:kern w:val="0"/>
                <w:szCs w:val="21"/>
              </w:rPr>
              <w:t xml:space="preserve">　</w:t>
            </w:r>
            <w:r w:rsidR="00953AB7" w:rsidRPr="00955A10">
              <w:rPr>
                <w:rFonts w:ascii="ＭＳ 明朝" w:hAnsi="ＭＳ 明朝" w:cs="ＭＳ Ｐゴシック" w:hint="eastAsia"/>
                <w:kern w:val="0"/>
                <w:szCs w:val="21"/>
              </w:rPr>
              <w:t>させ、見通しをもって学習に取り組ませる。</w:t>
            </w:r>
          </w:p>
          <w:p w14:paraId="604139CF" w14:textId="77777777" w:rsidR="007B7BDF" w:rsidRDefault="00953AB7" w:rsidP="007B7BDF">
            <w:pPr>
              <w:jc w:val="left"/>
              <w:rPr>
                <w:rFonts w:ascii="ＭＳ 明朝" w:hAnsi="ＭＳ 明朝" w:cs="ＭＳ Ｐゴシック"/>
                <w:kern w:val="0"/>
                <w:szCs w:val="21"/>
              </w:rPr>
            </w:pPr>
            <w:r w:rsidRPr="00953AB7">
              <w:rPr>
                <w:rFonts w:ascii="ＭＳ 明朝" w:hAnsi="ＭＳ 明朝" w:cs="ＭＳ Ｐゴシック" w:hint="eastAsia"/>
                <w:kern w:val="0"/>
                <w:szCs w:val="21"/>
              </w:rPr>
              <w:t>○無</w:t>
            </w:r>
            <w:r w:rsidR="007B7BDF">
              <w:rPr>
                <w:rFonts w:ascii="ＭＳ 明朝" w:hAnsi="ＭＳ 明朝" w:cs="ＭＳ Ｐゴシック" w:hint="eastAsia"/>
                <w:kern w:val="0"/>
                <w:szCs w:val="21"/>
              </w:rPr>
              <w:t>脊椎</w:t>
            </w:r>
            <w:r w:rsidR="00E66177">
              <w:rPr>
                <w:rFonts w:ascii="ＭＳ 明朝" w:hAnsi="ＭＳ 明朝" w:cs="ＭＳ Ｐゴシック" w:hint="eastAsia"/>
                <w:kern w:val="0"/>
                <w:szCs w:val="21"/>
              </w:rPr>
              <w:t>動物と</w:t>
            </w:r>
            <w:r w:rsidR="007B7BDF">
              <w:rPr>
                <w:rFonts w:ascii="ＭＳ 明朝" w:hAnsi="ＭＳ 明朝" w:cs="ＭＳ Ｐゴシック" w:hint="eastAsia"/>
                <w:kern w:val="0"/>
                <w:szCs w:val="21"/>
              </w:rPr>
              <w:t>脊椎</w:t>
            </w:r>
            <w:r w:rsidR="00E66177">
              <w:rPr>
                <w:rFonts w:ascii="ＭＳ 明朝" w:hAnsi="ＭＳ 明朝" w:cs="ＭＳ Ｐゴシック" w:hint="eastAsia"/>
                <w:kern w:val="0"/>
                <w:szCs w:val="21"/>
              </w:rPr>
              <w:t>動物を</w:t>
            </w:r>
            <w:r w:rsidRPr="00953AB7">
              <w:rPr>
                <w:rFonts w:ascii="ＭＳ 明朝" w:hAnsi="ＭＳ 明朝" w:cs="ＭＳ Ｐゴシック" w:hint="eastAsia"/>
                <w:kern w:val="0"/>
                <w:szCs w:val="21"/>
              </w:rPr>
              <w:t>比較の観点から特徴</w:t>
            </w:r>
          </w:p>
          <w:p w14:paraId="415399CF" w14:textId="77777777" w:rsidR="00953AB7" w:rsidRPr="00953AB7" w:rsidRDefault="00953AB7" w:rsidP="007B7BDF">
            <w:pPr>
              <w:ind w:firstLineChars="100" w:firstLine="197"/>
              <w:jc w:val="left"/>
              <w:rPr>
                <w:rFonts w:ascii="ＭＳ 明朝" w:hAnsi="ＭＳ 明朝" w:cs="ＭＳ Ｐゴシック"/>
                <w:kern w:val="0"/>
                <w:szCs w:val="21"/>
              </w:rPr>
            </w:pPr>
            <w:r w:rsidRPr="00953AB7">
              <w:rPr>
                <w:rFonts w:ascii="ＭＳ 明朝" w:hAnsi="ＭＳ 明朝" w:cs="ＭＳ Ｐゴシック" w:hint="eastAsia"/>
                <w:kern w:val="0"/>
                <w:szCs w:val="21"/>
              </w:rPr>
              <w:t>を考えさせ身近な例を考えさせる。</w:t>
            </w:r>
          </w:p>
          <w:p w14:paraId="3F406B59" w14:textId="77777777" w:rsidR="00953AB7" w:rsidRPr="00953AB7" w:rsidRDefault="00953AB7" w:rsidP="00E66177">
            <w:pPr>
              <w:jc w:val="left"/>
              <w:rPr>
                <w:rFonts w:ascii="ＭＳ 明朝" w:hAnsi="ＭＳ 明朝" w:cs="ＭＳ Ｐゴシック"/>
                <w:kern w:val="0"/>
                <w:szCs w:val="21"/>
              </w:rPr>
            </w:pPr>
          </w:p>
          <w:p w14:paraId="2563044F" w14:textId="77777777" w:rsidR="00E66177" w:rsidRDefault="00953AB7" w:rsidP="00E66177">
            <w:pPr>
              <w:jc w:val="left"/>
              <w:rPr>
                <w:rFonts w:ascii="ＭＳ 明朝" w:hAnsi="ＭＳ 明朝" w:cs="ＭＳ Ｐゴシック"/>
                <w:kern w:val="0"/>
                <w:szCs w:val="21"/>
              </w:rPr>
            </w:pPr>
            <w:r w:rsidRPr="00953AB7">
              <w:rPr>
                <w:rFonts w:ascii="ＭＳ 明朝" w:hAnsi="ＭＳ 明朝" w:cs="ＭＳ Ｐゴシック" w:hint="eastAsia"/>
                <w:kern w:val="0"/>
                <w:szCs w:val="21"/>
              </w:rPr>
              <w:t>○</w:t>
            </w:r>
            <w:r w:rsidRPr="00955A10">
              <w:rPr>
                <w:rFonts w:ascii="ＭＳ 明朝" w:hAnsi="ＭＳ 明朝" w:cs="ＭＳ Ｐゴシック" w:hint="eastAsia"/>
                <w:kern w:val="0"/>
                <w:szCs w:val="21"/>
              </w:rPr>
              <w:t>身近な昆虫類について、昆虫（模型）を配布</w:t>
            </w:r>
          </w:p>
          <w:p w14:paraId="62A90F68" w14:textId="77777777" w:rsidR="00953AB7" w:rsidRPr="00955A10" w:rsidRDefault="003A17F8" w:rsidP="00751512">
            <w:pPr>
              <w:ind w:firstLineChars="100" w:firstLine="197"/>
              <w:jc w:val="left"/>
              <w:rPr>
                <w:rFonts w:ascii="ＭＳ 明朝" w:hAnsi="ＭＳ 明朝" w:cs="ＭＳ Ｐゴシック"/>
                <w:kern w:val="0"/>
                <w:szCs w:val="21"/>
              </w:rPr>
            </w:pPr>
            <w:r>
              <w:rPr>
                <w:rFonts w:ascii="ＭＳ 明朝" w:hAnsi="ＭＳ 明朝" w:cs="ＭＳ Ｐゴシック" w:hint="eastAsia"/>
                <w:kern w:val="0"/>
                <w:szCs w:val="21"/>
              </w:rPr>
              <w:t>し、体</w:t>
            </w:r>
            <w:r w:rsidR="00953AB7" w:rsidRPr="00955A10">
              <w:rPr>
                <w:rFonts w:ascii="ＭＳ 明朝" w:hAnsi="ＭＳ 明朝" w:cs="ＭＳ Ｐゴシック" w:hint="eastAsia"/>
                <w:kern w:val="0"/>
                <w:szCs w:val="21"/>
              </w:rPr>
              <w:t>のつくりを観察する。</w:t>
            </w:r>
          </w:p>
          <w:p w14:paraId="0AC0F847" w14:textId="77777777" w:rsidR="00953AB7" w:rsidRPr="00953AB7" w:rsidRDefault="00E66177" w:rsidP="00E66177">
            <w:pPr>
              <w:jc w:val="left"/>
              <w:rPr>
                <w:rFonts w:ascii="ＭＳ 明朝" w:hAnsi="ＭＳ 明朝" w:cs="ＭＳ Ｐゴシック"/>
                <w:kern w:val="0"/>
                <w:szCs w:val="21"/>
              </w:rPr>
            </w:pPr>
            <w:r>
              <w:rPr>
                <w:rFonts w:ascii="ＭＳ 明朝" w:hAnsi="ＭＳ 明朝" w:cs="ＭＳ Ｐゴシック" w:hint="eastAsia"/>
                <w:kern w:val="0"/>
                <w:szCs w:val="21"/>
              </w:rPr>
              <w:t>●昆虫の観察とスケッチ</w:t>
            </w:r>
            <w:r w:rsidR="00953AB7" w:rsidRPr="00953AB7">
              <w:rPr>
                <w:rFonts w:ascii="ＭＳ 明朝" w:hAnsi="ＭＳ 明朝" w:cs="ＭＳ Ｐゴシック" w:hint="eastAsia"/>
                <w:kern w:val="0"/>
                <w:szCs w:val="21"/>
              </w:rPr>
              <w:t>ができる。（技）</w:t>
            </w:r>
          </w:p>
          <w:p w14:paraId="28017A0F" w14:textId="77777777" w:rsidR="00953AB7" w:rsidRPr="00953AB7" w:rsidRDefault="00953AB7" w:rsidP="00E66177">
            <w:pPr>
              <w:jc w:val="left"/>
              <w:rPr>
                <w:rFonts w:ascii="ＭＳ 明朝" w:hAnsi="ＭＳ 明朝" w:cs="ＭＳ Ｐゴシック"/>
                <w:kern w:val="0"/>
                <w:szCs w:val="21"/>
              </w:rPr>
            </w:pPr>
            <w:r w:rsidRPr="00953AB7">
              <w:rPr>
                <w:rFonts w:ascii="ＭＳ 明朝" w:hAnsi="ＭＳ 明朝" w:cs="ＭＳ Ｐゴシック" w:hint="eastAsia"/>
                <w:kern w:val="0"/>
                <w:szCs w:val="21"/>
              </w:rPr>
              <w:t>●</w:t>
            </w:r>
            <w:r w:rsidR="00E66177">
              <w:rPr>
                <w:rFonts w:ascii="ＭＳ 明朝" w:hAnsi="ＭＳ 明朝" w:cs="ＭＳ Ｐゴシック" w:hint="eastAsia"/>
                <w:kern w:val="0"/>
                <w:szCs w:val="21"/>
              </w:rPr>
              <w:t>教科書や資料集を活用し、比較</w:t>
            </w:r>
            <w:r w:rsidRPr="00955A10">
              <w:rPr>
                <w:rFonts w:ascii="ＭＳ 明朝" w:hAnsi="ＭＳ 明朝" w:cs="ＭＳ Ｐゴシック" w:hint="eastAsia"/>
                <w:kern w:val="0"/>
                <w:szCs w:val="21"/>
              </w:rPr>
              <w:t>している。（思）</w:t>
            </w:r>
          </w:p>
        </w:tc>
      </w:tr>
      <w:tr w:rsidR="004C616B" w:rsidRPr="00955A10" w14:paraId="71770D0C" w14:textId="77777777" w:rsidTr="006E029F">
        <w:tc>
          <w:tcPr>
            <w:tcW w:w="394" w:type="dxa"/>
            <w:vMerge w:val="restart"/>
            <w:textDirection w:val="tbRlV"/>
            <w:vAlign w:val="center"/>
          </w:tcPr>
          <w:p w14:paraId="33316B4E" w14:textId="77777777" w:rsidR="004C616B" w:rsidRPr="00751512" w:rsidRDefault="00E834C9" w:rsidP="00751512">
            <w:pPr>
              <w:ind w:left="113" w:right="113"/>
              <w:jc w:val="center"/>
              <w:rPr>
                <w:rFonts w:ascii="ＭＳ 明朝" w:hAnsi="ＭＳ 明朝" w:cs="ＭＳ Ｐゴシック"/>
                <w:kern w:val="0"/>
                <w:szCs w:val="21"/>
              </w:rPr>
            </w:pPr>
            <w:r w:rsidRPr="00751512">
              <w:rPr>
                <w:rFonts w:ascii="ＭＳ 明朝" w:hAnsi="ＭＳ 明朝" w:cs="ＭＳ Ｐゴシック" w:hint="eastAsia"/>
                <w:kern w:val="0"/>
                <w:szCs w:val="21"/>
              </w:rPr>
              <w:t>２・３時間目（本時</w:t>
            </w:r>
            <w:r w:rsidR="004C616B" w:rsidRPr="00751512">
              <w:rPr>
                <w:rFonts w:ascii="ＭＳ 明朝" w:hAnsi="ＭＳ 明朝" w:cs="ＭＳ Ｐゴシック" w:hint="eastAsia"/>
                <w:kern w:val="0"/>
                <w:szCs w:val="21"/>
              </w:rPr>
              <w:t>）</w:t>
            </w:r>
          </w:p>
        </w:tc>
        <w:tc>
          <w:tcPr>
            <w:tcW w:w="5122" w:type="dxa"/>
          </w:tcPr>
          <w:p w14:paraId="09EE6D26" w14:textId="77777777" w:rsidR="004C616B" w:rsidRPr="00955A10" w:rsidRDefault="00BC344D" w:rsidP="004C616B">
            <w:pPr>
              <w:widowControl/>
              <w:ind w:left="197" w:hangingChars="100" w:hanging="197"/>
              <w:jc w:val="left"/>
              <w:rPr>
                <w:rFonts w:ascii="ＭＳ 明朝" w:hAnsi="ＭＳ 明朝"/>
                <w:szCs w:val="21"/>
              </w:rPr>
            </w:pPr>
            <w:r>
              <w:rPr>
                <w:rFonts w:ascii="ＭＳ 明朝" w:hAnsi="ＭＳ 明朝"/>
                <w:noProof/>
                <w:szCs w:val="21"/>
              </w:rPr>
              <w:pict w14:anchorId="1F4F22AF">
                <v:rect id="_x0000_s1113" style="position:absolute;left:0;text-align:left;margin-left:57.45pt;margin-top:1.4pt;width:340.15pt;height:14.75pt;z-index:251758592;mso-position-horizontal-relative:text;mso-position-vertical-relative:text">
                  <v:textbox style="mso-next-textbox:#_x0000_s1113" inset="5.85pt,.7pt,5.85pt,.7pt">
                    <w:txbxContent>
                      <w:p w14:paraId="04011A68" w14:textId="77777777" w:rsidR="004C616B" w:rsidRPr="00CB1E3C" w:rsidRDefault="004C616B" w:rsidP="00911990">
                        <w:pPr>
                          <w:jc w:val="center"/>
                          <w:rPr>
                            <w:rFonts w:ascii="ＭＳ 明朝" w:hAnsi="ＭＳ 明朝"/>
                            <w:sz w:val="22"/>
                          </w:rPr>
                        </w:pPr>
                        <w:r w:rsidRPr="00CB1E3C">
                          <w:rPr>
                            <w:rFonts w:ascii="ＭＳ 明朝" w:hAnsi="ＭＳ 明朝" w:cs="ＭＳ Ｐゴシック" w:hint="eastAsia"/>
                            <w:kern w:val="0"/>
                            <w:szCs w:val="21"/>
                          </w:rPr>
                          <w:t>無せきつい動物（イカ）のからだのしくみを予想しよう</w:t>
                        </w:r>
                      </w:p>
                    </w:txbxContent>
                  </v:textbox>
                </v:rect>
              </w:pict>
            </w:r>
          </w:p>
          <w:p w14:paraId="1ADE0E2B" w14:textId="77777777" w:rsidR="00B46D33" w:rsidRDefault="00AA5B6E" w:rsidP="00B46D33">
            <w:pPr>
              <w:widowControl/>
              <w:ind w:left="197" w:hangingChars="100" w:hanging="197"/>
              <w:jc w:val="left"/>
              <w:rPr>
                <w:rFonts w:ascii="ＭＳ 明朝" w:hAnsi="ＭＳ 明朝"/>
                <w:szCs w:val="21"/>
              </w:rPr>
            </w:pPr>
            <w:r>
              <w:rPr>
                <w:rFonts w:ascii="ＭＳ 明朝" w:hAnsi="ＭＳ 明朝" w:hint="eastAsia"/>
                <w:noProof/>
                <w:szCs w:val="21"/>
              </w:rPr>
              <w:drawing>
                <wp:anchor distT="0" distB="0" distL="114300" distR="114300" simplePos="0" relativeHeight="251759616" behindDoc="0" locked="0" layoutInCell="1" allowOverlap="1" wp14:anchorId="39F246FA" wp14:editId="1E99AF87">
                  <wp:simplePos x="0" y="0"/>
                  <wp:positionH relativeFrom="column">
                    <wp:posOffset>2022800</wp:posOffset>
                  </wp:positionH>
                  <wp:positionV relativeFrom="paragraph">
                    <wp:posOffset>9524</wp:posOffset>
                  </wp:positionV>
                  <wp:extent cx="1077270" cy="790575"/>
                  <wp:effectExtent l="19050" t="0" r="8580" b="0"/>
                  <wp:wrapNone/>
                  <wp:docPr id="76" name="図 1" descr="C:\Users\友彰\Desktop\無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友彰\Desktop\無題.jpg"/>
                          <pic:cNvPicPr>
                            <a:picLocks noChangeAspect="1" noChangeArrowheads="1"/>
                          </pic:cNvPicPr>
                        </pic:nvPicPr>
                        <pic:blipFill>
                          <a:blip r:embed="rId9" cstate="print"/>
                          <a:srcRect/>
                          <a:stretch>
                            <a:fillRect/>
                          </a:stretch>
                        </pic:blipFill>
                        <pic:spPr bwMode="auto">
                          <a:xfrm>
                            <a:off x="0" y="0"/>
                            <a:ext cx="1079788" cy="792423"/>
                          </a:xfrm>
                          <a:prstGeom prst="rect">
                            <a:avLst/>
                          </a:prstGeom>
                          <a:noFill/>
                          <a:ln w="9525">
                            <a:noFill/>
                            <a:miter lim="800000"/>
                            <a:headEnd/>
                            <a:tailEnd/>
                          </a:ln>
                        </pic:spPr>
                      </pic:pic>
                    </a:graphicData>
                  </a:graphic>
                </wp:anchor>
              </w:drawing>
            </w:r>
            <w:r w:rsidR="004C616B" w:rsidRPr="00955A10">
              <w:rPr>
                <w:rFonts w:ascii="ＭＳ 明朝" w:hAnsi="ＭＳ 明朝" w:hint="eastAsia"/>
                <w:szCs w:val="21"/>
              </w:rPr>
              <w:t>・イカの生活の様子を収録した映</w:t>
            </w:r>
          </w:p>
          <w:p w14:paraId="53D24669" w14:textId="77777777" w:rsidR="00B46D33" w:rsidRDefault="004C616B" w:rsidP="00B46D33">
            <w:pPr>
              <w:widowControl/>
              <w:ind w:left="197"/>
              <w:jc w:val="left"/>
              <w:rPr>
                <w:rFonts w:ascii="ＭＳ 明朝" w:hAnsi="ＭＳ 明朝"/>
                <w:szCs w:val="21"/>
              </w:rPr>
            </w:pPr>
            <w:r w:rsidRPr="00955A10">
              <w:rPr>
                <w:rFonts w:ascii="ＭＳ 明朝" w:hAnsi="ＭＳ 明朝" w:hint="eastAsia"/>
                <w:szCs w:val="21"/>
              </w:rPr>
              <w:t>像</w:t>
            </w:r>
            <w:r w:rsidR="00AA5B6E">
              <w:rPr>
                <w:rFonts w:ascii="ＭＳ 明朝" w:hAnsi="ＭＳ 明朝" w:hint="eastAsia"/>
                <w:szCs w:val="21"/>
              </w:rPr>
              <w:t>資料</w:t>
            </w:r>
            <w:r w:rsidRPr="00955A10">
              <w:rPr>
                <w:rFonts w:ascii="ＭＳ 明朝" w:hAnsi="ＭＳ 明朝" w:hint="eastAsia"/>
                <w:szCs w:val="21"/>
              </w:rPr>
              <w:t>を見て、動きや生態を観</w:t>
            </w:r>
          </w:p>
          <w:p w14:paraId="44E40C3A" w14:textId="77777777" w:rsidR="00B46D33" w:rsidRDefault="004C616B" w:rsidP="00B46D33">
            <w:pPr>
              <w:widowControl/>
              <w:ind w:left="197"/>
              <w:jc w:val="left"/>
              <w:rPr>
                <w:rFonts w:ascii="ＭＳ 明朝" w:hAnsi="ＭＳ 明朝"/>
                <w:szCs w:val="21"/>
              </w:rPr>
            </w:pPr>
            <w:r w:rsidRPr="00955A10">
              <w:rPr>
                <w:rFonts w:ascii="ＭＳ 明朝" w:hAnsi="ＭＳ 明朝" w:hint="eastAsia"/>
                <w:szCs w:val="21"/>
              </w:rPr>
              <w:t>察し、</w:t>
            </w:r>
            <w:r w:rsidR="00AA5B6E">
              <w:rPr>
                <w:rFonts w:ascii="ＭＳ 明朝" w:hAnsi="ＭＳ 明朝" w:hint="eastAsia"/>
                <w:szCs w:val="21"/>
              </w:rPr>
              <w:t>体の</w:t>
            </w:r>
            <w:r w:rsidRPr="00955A10">
              <w:rPr>
                <w:rFonts w:ascii="ＭＳ 明朝" w:hAnsi="ＭＳ 明朝" w:hint="eastAsia"/>
                <w:szCs w:val="21"/>
              </w:rPr>
              <w:t>各機能</w:t>
            </w:r>
            <w:r>
              <w:rPr>
                <w:rFonts w:ascii="ＭＳ 明朝" w:hAnsi="ＭＳ 明朝" w:hint="eastAsia"/>
                <w:szCs w:val="21"/>
              </w:rPr>
              <w:t>について</w:t>
            </w:r>
            <w:r w:rsidRPr="00955A10">
              <w:rPr>
                <w:rFonts w:ascii="ＭＳ 明朝" w:hAnsi="ＭＳ 明朝" w:hint="eastAsia"/>
                <w:szCs w:val="21"/>
              </w:rPr>
              <w:t>イメ</w:t>
            </w:r>
          </w:p>
          <w:p w14:paraId="7BB5DDFD" w14:textId="77777777" w:rsidR="00AA5B6E" w:rsidRPr="00C95A7C" w:rsidRDefault="004C616B" w:rsidP="00B46D33">
            <w:pPr>
              <w:widowControl/>
              <w:ind w:left="197"/>
              <w:jc w:val="left"/>
              <w:rPr>
                <w:rFonts w:ascii="ＭＳ 明朝" w:hAnsi="ＭＳ 明朝"/>
                <w:szCs w:val="21"/>
              </w:rPr>
            </w:pPr>
            <w:r w:rsidRPr="00955A10">
              <w:rPr>
                <w:rFonts w:ascii="ＭＳ 明朝" w:hAnsi="ＭＳ 明朝" w:hint="eastAsia"/>
                <w:szCs w:val="21"/>
              </w:rPr>
              <w:t>ージする。</w:t>
            </w:r>
          </w:p>
        </w:tc>
        <w:tc>
          <w:tcPr>
            <w:tcW w:w="4407" w:type="dxa"/>
          </w:tcPr>
          <w:p w14:paraId="0B1239B6" w14:textId="77777777" w:rsidR="004C616B" w:rsidRPr="00955A10" w:rsidRDefault="004C616B" w:rsidP="00551095">
            <w:pPr>
              <w:widowControl/>
              <w:jc w:val="left"/>
              <w:rPr>
                <w:rFonts w:ascii="ＭＳ 明朝" w:hAnsi="ＭＳ 明朝" w:cs="ＭＳ Ｐゴシック"/>
                <w:kern w:val="0"/>
                <w:szCs w:val="21"/>
              </w:rPr>
            </w:pPr>
          </w:p>
          <w:p w14:paraId="553CA5E6" w14:textId="77777777" w:rsidR="004C616B" w:rsidRPr="00955A10" w:rsidRDefault="004C616B" w:rsidP="00D66BD0">
            <w:pPr>
              <w:widowControl/>
              <w:jc w:val="left"/>
              <w:rPr>
                <w:rFonts w:ascii="ＭＳ 明朝" w:hAnsi="ＭＳ 明朝"/>
                <w:szCs w:val="21"/>
              </w:rPr>
            </w:pPr>
            <w:r w:rsidRPr="00955A10">
              <w:rPr>
                <w:rFonts w:ascii="ＭＳ 明朝" w:hAnsi="ＭＳ 明朝" w:cs="ＭＳ Ｐゴシック" w:hint="eastAsia"/>
                <w:kern w:val="0"/>
                <w:szCs w:val="21"/>
              </w:rPr>
              <w:t>○軟体動物の</w:t>
            </w:r>
            <w:r>
              <w:rPr>
                <w:rFonts w:ascii="ＭＳ 明朝" w:hAnsi="ＭＳ 明朝" w:hint="eastAsia"/>
                <w:szCs w:val="21"/>
              </w:rPr>
              <w:t>イカの生態を映像</w:t>
            </w:r>
            <w:r w:rsidRPr="00955A10">
              <w:rPr>
                <w:rFonts w:ascii="ＭＳ 明朝" w:hAnsi="ＭＳ 明朝" w:hint="eastAsia"/>
                <w:szCs w:val="21"/>
              </w:rPr>
              <w:t>で紹介する。</w:t>
            </w:r>
          </w:p>
          <w:p w14:paraId="12B55DE5" w14:textId="77777777" w:rsidR="004C616B" w:rsidRPr="003A17F8" w:rsidRDefault="004C616B" w:rsidP="00D66BD0">
            <w:pPr>
              <w:rPr>
                <w:rFonts w:ascii="ＭＳ 明朝" w:hAnsi="ＭＳ 明朝" w:cs="ＭＳ Ｐゴシック"/>
                <w:kern w:val="0"/>
                <w:szCs w:val="21"/>
              </w:rPr>
            </w:pPr>
            <w:r w:rsidRPr="00955A10">
              <w:rPr>
                <w:rFonts w:ascii="ＭＳ 明朝" w:hAnsi="ＭＳ 明朝" w:cs="ＭＳ Ｐゴシック" w:hint="eastAsia"/>
                <w:kern w:val="0"/>
                <w:szCs w:val="21"/>
              </w:rPr>
              <w:t>○イカの</w:t>
            </w:r>
            <w:r>
              <w:rPr>
                <w:rFonts w:ascii="ＭＳ 明朝" w:hAnsi="ＭＳ 明朝" w:cs="ＭＳ Ｐゴシック" w:hint="eastAsia"/>
                <w:kern w:val="0"/>
                <w:szCs w:val="21"/>
              </w:rPr>
              <w:t>体</w:t>
            </w:r>
            <w:r w:rsidRPr="00955A10">
              <w:rPr>
                <w:rFonts w:ascii="ＭＳ 明朝" w:hAnsi="ＭＳ 明朝" w:cs="ＭＳ Ｐゴシック" w:hint="eastAsia"/>
                <w:kern w:val="0"/>
                <w:szCs w:val="21"/>
              </w:rPr>
              <w:t>の</w:t>
            </w:r>
            <w:r w:rsidR="00E834C9">
              <w:rPr>
                <w:rFonts w:ascii="ＭＳ 明朝" w:hAnsi="ＭＳ 明朝" w:cs="ＭＳ Ｐゴシック" w:hint="eastAsia"/>
                <w:kern w:val="0"/>
                <w:szCs w:val="21"/>
              </w:rPr>
              <w:t>つくり</w:t>
            </w:r>
            <w:r w:rsidRPr="00955A10">
              <w:rPr>
                <w:rFonts w:ascii="ＭＳ 明朝" w:hAnsi="ＭＳ 明朝" w:cs="ＭＳ Ｐゴシック" w:hint="eastAsia"/>
                <w:kern w:val="0"/>
                <w:szCs w:val="21"/>
              </w:rPr>
              <w:t>を考えさせる。</w:t>
            </w:r>
          </w:p>
          <w:p w14:paraId="52DFDEE6" w14:textId="77777777" w:rsidR="004C616B" w:rsidRPr="00955A10" w:rsidRDefault="004C616B" w:rsidP="004C616B">
            <w:pPr>
              <w:ind w:left="197" w:hangingChars="100" w:hanging="197"/>
              <w:rPr>
                <w:rFonts w:ascii="ＭＳ 明朝" w:hAnsi="ＭＳ 明朝"/>
                <w:szCs w:val="21"/>
              </w:rPr>
            </w:pPr>
            <w:r>
              <w:rPr>
                <w:rFonts w:ascii="ＭＳ 明朝" w:hAnsi="ＭＳ 明朝" w:hint="eastAsia"/>
                <w:szCs w:val="21"/>
              </w:rPr>
              <w:t>●前時の昆虫の観察結果からイカの特徴を予想できるか。</w:t>
            </w:r>
            <w:r w:rsidRPr="00955A10">
              <w:rPr>
                <w:rFonts w:ascii="ＭＳ 明朝" w:hAnsi="ＭＳ 明朝" w:hint="eastAsia"/>
                <w:szCs w:val="21"/>
              </w:rPr>
              <w:t>（思）</w:t>
            </w:r>
          </w:p>
        </w:tc>
      </w:tr>
      <w:tr w:rsidR="004C616B" w:rsidRPr="00955A10" w14:paraId="7ED179DE" w14:textId="77777777" w:rsidTr="006E029F">
        <w:tc>
          <w:tcPr>
            <w:tcW w:w="394" w:type="dxa"/>
            <w:vMerge/>
            <w:vAlign w:val="center"/>
          </w:tcPr>
          <w:p w14:paraId="7F3C69FC" w14:textId="77777777" w:rsidR="004C616B" w:rsidRPr="00955A10" w:rsidRDefault="004C616B" w:rsidP="00A2575E">
            <w:pPr>
              <w:jc w:val="center"/>
              <w:rPr>
                <w:rFonts w:ascii="ＭＳ 明朝" w:hAnsi="ＭＳ 明朝" w:cs="ＭＳ Ｐゴシック"/>
                <w:kern w:val="0"/>
                <w:szCs w:val="21"/>
              </w:rPr>
            </w:pPr>
          </w:p>
        </w:tc>
        <w:tc>
          <w:tcPr>
            <w:tcW w:w="5122" w:type="dxa"/>
          </w:tcPr>
          <w:p w14:paraId="4BBAE6A7" w14:textId="77777777" w:rsidR="004C616B" w:rsidRDefault="00BC344D" w:rsidP="00947741">
            <w:pPr>
              <w:rPr>
                <w:rFonts w:ascii="ＭＳ 明朝" w:hAnsi="ＭＳ 明朝"/>
                <w:szCs w:val="21"/>
              </w:rPr>
            </w:pPr>
            <w:r>
              <w:rPr>
                <w:rFonts w:ascii="ＭＳ 明朝" w:hAnsi="ＭＳ 明朝"/>
                <w:noProof/>
                <w:szCs w:val="21"/>
              </w:rPr>
              <w:pict w14:anchorId="08EF8532">
                <v:rect id="_x0000_s1112" style="position:absolute;left:0;text-align:left;margin-left:59pt;margin-top:2.2pt;width:340.15pt;height:14.75pt;z-index:251757568;mso-position-horizontal-relative:text;mso-position-vertical-relative:text">
                  <v:textbox style="mso-next-textbox:#_x0000_s1112" inset="5.85pt,.7pt,5.85pt,.7pt">
                    <w:txbxContent>
                      <w:p w14:paraId="7F4EA6A8" w14:textId="77777777" w:rsidR="004C616B" w:rsidRPr="00CB1E3C" w:rsidRDefault="004C616B" w:rsidP="000C2548">
                        <w:pPr>
                          <w:jc w:val="center"/>
                          <w:rPr>
                            <w:rFonts w:ascii="ＭＳ 明朝" w:hAnsi="ＭＳ 明朝"/>
                            <w:sz w:val="22"/>
                          </w:rPr>
                        </w:pPr>
                        <w:r w:rsidRPr="00CB1E3C">
                          <w:rPr>
                            <w:rFonts w:ascii="ＭＳ 明朝" w:hAnsi="ＭＳ 明朝" w:cs="ＭＳ Ｐゴシック" w:hint="eastAsia"/>
                            <w:kern w:val="0"/>
                            <w:szCs w:val="21"/>
                          </w:rPr>
                          <w:t>イカの解剖の手順を理解し、からだのしくみを観察しよう</w:t>
                        </w:r>
                      </w:p>
                    </w:txbxContent>
                  </v:textbox>
                </v:rect>
              </w:pict>
            </w:r>
          </w:p>
          <w:p w14:paraId="5C2F631E" w14:textId="77777777" w:rsidR="004C616B" w:rsidRDefault="004C616B" w:rsidP="00C95A7C">
            <w:pPr>
              <w:rPr>
                <w:rFonts w:ascii="ＭＳ 明朝" w:hAnsi="ＭＳ 明朝"/>
                <w:szCs w:val="21"/>
              </w:rPr>
            </w:pPr>
            <w:r w:rsidRPr="00C95A7C">
              <w:rPr>
                <w:rFonts w:ascii="ＭＳ 明朝" w:hAnsi="ＭＳ 明朝" w:hint="eastAsia"/>
                <w:szCs w:val="21"/>
              </w:rPr>
              <w:t>①</w:t>
            </w:r>
            <w:r w:rsidR="00751512">
              <w:rPr>
                <w:rFonts w:ascii="ＭＳ 明朝" w:hAnsi="ＭＳ 明朝" w:hint="eastAsia"/>
                <w:szCs w:val="21"/>
              </w:rPr>
              <w:t>全体を観察しろうとを見つけ</w:t>
            </w:r>
            <w:r>
              <w:rPr>
                <w:rFonts w:ascii="ＭＳ 明朝" w:hAnsi="ＭＳ 明朝" w:hint="eastAsia"/>
                <w:szCs w:val="21"/>
              </w:rPr>
              <w:t>る。（図１・図２）</w:t>
            </w:r>
          </w:p>
          <w:p w14:paraId="20FA568F" w14:textId="77777777" w:rsidR="004C616B" w:rsidRDefault="00B46D33" w:rsidP="00E66177">
            <w:pPr>
              <w:ind w:firstLineChars="200" w:firstLine="395"/>
              <w:rPr>
                <w:rFonts w:ascii="ＭＳ 明朝" w:hAnsi="ＭＳ 明朝"/>
                <w:szCs w:val="21"/>
              </w:rPr>
            </w:pPr>
            <w:r>
              <w:rPr>
                <w:rFonts w:ascii="ＭＳ 明朝" w:hAnsi="ＭＳ 明朝" w:hint="eastAsia"/>
                <w:szCs w:val="21"/>
              </w:rPr>
              <w:t xml:space="preserve">→ひれのある方が背面　</w:t>
            </w:r>
            <w:r w:rsidR="004C616B">
              <w:rPr>
                <w:rFonts w:ascii="ＭＳ 明朝" w:hAnsi="ＭＳ 明朝" w:hint="eastAsia"/>
                <w:szCs w:val="21"/>
              </w:rPr>
              <w:t>ろうとのある方が腹面</w:t>
            </w:r>
          </w:p>
          <w:p w14:paraId="3ED76B90" w14:textId="77777777" w:rsidR="004C616B" w:rsidRDefault="004C616B" w:rsidP="00751512">
            <w:pPr>
              <w:ind w:firstLineChars="200" w:firstLine="395"/>
              <w:rPr>
                <w:rFonts w:ascii="ＭＳ 明朝" w:hAnsi="ＭＳ 明朝"/>
                <w:szCs w:val="21"/>
              </w:rPr>
            </w:pPr>
            <w:r>
              <w:rPr>
                <w:rFonts w:ascii="ＭＳ 明朝" w:hAnsi="ＭＳ 明朝" w:hint="eastAsia"/>
                <w:szCs w:val="21"/>
              </w:rPr>
              <w:t>→</w:t>
            </w:r>
            <w:r w:rsidR="00751512">
              <w:rPr>
                <w:rFonts w:ascii="ＭＳ 明朝" w:hAnsi="ＭＳ 明朝" w:hint="eastAsia"/>
                <w:szCs w:val="21"/>
              </w:rPr>
              <w:t>ろうとは</w:t>
            </w:r>
            <w:r>
              <w:rPr>
                <w:rFonts w:ascii="ＭＳ 明朝" w:hAnsi="ＭＳ 明朝" w:hint="eastAsia"/>
                <w:szCs w:val="21"/>
              </w:rPr>
              <w:t>水やスミなどを噴射する</w:t>
            </w:r>
            <w:r w:rsidR="008751C3">
              <w:rPr>
                <w:rFonts w:ascii="ＭＳ 明朝" w:hAnsi="ＭＳ 明朝" w:hint="eastAsia"/>
                <w:szCs w:val="21"/>
              </w:rPr>
              <w:t>総排出口</w:t>
            </w:r>
          </w:p>
          <w:p w14:paraId="69465551" w14:textId="77777777" w:rsidR="004C616B" w:rsidRPr="00751512" w:rsidRDefault="004C616B" w:rsidP="00C95A7C">
            <w:pPr>
              <w:rPr>
                <w:rFonts w:ascii="ＭＳ 明朝" w:hAnsi="ＭＳ 明朝"/>
                <w:szCs w:val="21"/>
              </w:rPr>
            </w:pPr>
          </w:p>
          <w:p w14:paraId="4A43F4BE" w14:textId="77777777" w:rsidR="004C616B" w:rsidRDefault="004C616B" w:rsidP="00C95A7C">
            <w:pPr>
              <w:rPr>
                <w:rFonts w:ascii="ＭＳ 明朝" w:hAnsi="ＭＳ 明朝"/>
                <w:szCs w:val="21"/>
              </w:rPr>
            </w:pPr>
            <w:r w:rsidRPr="00C95A7C">
              <w:rPr>
                <w:rFonts w:ascii="ＭＳ 明朝" w:hAnsi="ＭＳ 明朝" w:hint="eastAsia"/>
                <w:szCs w:val="21"/>
              </w:rPr>
              <w:t>③</w:t>
            </w:r>
            <w:r>
              <w:rPr>
                <w:rFonts w:ascii="ＭＳ 明朝" w:hAnsi="ＭＳ 明朝" w:hint="eastAsia"/>
                <w:szCs w:val="21"/>
              </w:rPr>
              <w:t>腕の本数を数える。</w:t>
            </w:r>
            <w:r w:rsidR="008751C3">
              <w:rPr>
                <w:rFonts w:ascii="ＭＳ 明朝" w:hAnsi="ＭＳ 明朝" w:hint="eastAsia"/>
                <w:szCs w:val="21"/>
              </w:rPr>
              <w:t>（図１）</w:t>
            </w:r>
          </w:p>
          <w:p w14:paraId="2C110194" w14:textId="77777777" w:rsidR="00751512" w:rsidRDefault="004C616B" w:rsidP="00751512">
            <w:pPr>
              <w:ind w:firstLineChars="200" w:firstLine="395"/>
              <w:rPr>
                <w:rFonts w:ascii="ＭＳ 明朝" w:hAnsi="ＭＳ 明朝"/>
                <w:szCs w:val="21"/>
              </w:rPr>
            </w:pPr>
            <w:r>
              <w:rPr>
                <w:rFonts w:ascii="ＭＳ 明朝" w:hAnsi="ＭＳ 明朝" w:hint="eastAsia"/>
                <w:szCs w:val="21"/>
              </w:rPr>
              <w:t xml:space="preserve">→２本の長い触腕と吸盤にも注目　</w:t>
            </w:r>
          </w:p>
          <w:p w14:paraId="23765B77" w14:textId="77777777" w:rsidR="004C616B" w:rsidRDefault="00C277EF" w:rsidP="00C277EF">
            <w:pPr>
              <w:ind w:firstLineChars="200" w:firstLine="215"/>
              <w:rPr>
                <w:rFonts w:ascii="ＭＳ 明朝" w:hAnsi="ＭＳ 明朝"/>
                <w:sz w:val="12"/>
                <w:szCs w:val="21"/>
              </w:rPr>
            </w:pPr>
            <w:r>
              <w:rPr>
                <w:rFonts w:ascii="ＭＳ 明朝" w:hAnsi="ＭＳ 明朝" w:hint="eastAsia"/>
                <w:noProof/>
                <w:sz w:val="12"/>
                <w:szCs w:val="21"/>
              </w:rPr>
              <w:drawing>
                <wp:anchor distT="0" distB="0" distL="114300" distR="114300" simplePos="0" relativeHeight="251667455" behindDoc="1" locked="0" layoutInCell="1" allowOverlap="1" wp14:anchorId="67D576A6" wp14:editId="0335B3F2">
                  <wp:simplePos x="0" y="0"/>
                  <wp:positionH relativeFrom="column">
                    <wp:posOffset>1604645</wp:posOffset>
                  </wp:positionH>
                  <wp:positionV relativeFrom="paragraph">
                    <wp:posOffset>108563</wp:posOffset>
                  </wp:positionV>
                  <wp:extent cx="1543050" cy="1019832"/>
                  <wp:effectExtent l="19050" t="0" r="0" b="0"/>
                  <wp:wrapNone/>
                  <wp:docPr id="1" name="図 1" descr="C:\Users\友彰\Desktop\DSC0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友彰\Desktop\DSC04926.jpg"/>
                          <pic:cNvPicPr>
                            <a:picLocks noChangeAspect="1" noChangeArrowheads="1"/>
                          </pic:cNvPicPr>
                        </pic:nvPicPr>
                        <pic:blipFill>
                          <a:blip r:embed="rId10" cstate="print"/>
                          <a:srcRect/>
                          <a:stretch>
                            <a:fillRect/>
                          </a:stretch>
                        </pic:blipFill>
                        <pic:spPr bwMode="auto">
                          <a:xfrm>
                            <a:off x="0" y="0"/>
                            <a:ext cx="1543050" cy="1019832"/>
                          </a:xfrm>
                          <a:prstGeom prst="rect">
                            <a:avLst/>
                          </a:prstGeom>
                          <a:noFill/>
                          <a:ln w="9525">
                            <a:noFill/>
                            <a:miter lim="800000"/>
                            <a:headEnd/>
                            <a:tailEnd/>
                          </a:ln>
                        </pic:spPr>
                      </pic:pic>
                    </a:graphicData>
                  </a:graphic>
                </wp:anchor>
              </w:drawing>
            </w:r>
            <w:r>
              <w:rPr>
                <w:rFonts w:ascii="ＭＳ 明朝" w:hAnsi="ＭＳ 明朝" w:hint="eastAsia"/>
                <w:noProof/>
                <w:sz w:val="12"/>
                <w:szCs w:val="21"/>
              </w:rPr>
              <w:drawing>
                <wp:anchor distT="0" distB="0" distL="114300" distR="114300" simplePos="0" relativeHeight="251788288" behindDoc="1" locked="0" layoutInCell="1" allowOverlap="1" wp14:anchorId="3E450522" wp14:editId="78E2C85C">
                  <wp:simplePos x="0" y="0"/>
                  <wp:positionH relativeFrom="column">
                    <wp:posOffset>-71755</wp:posOffset>
                  </wp:positionH>
                  <wp:positionV relativeFrom="paragraph">
                    <wp:posOffset>42545</wp:posOffset>
                  </wp:positionV>
                  <wp:extent cx="1668145" cy="1085850"/>
                  <wp:effectExtent l="19050" t="0" r="8255" b="0"/>
                  <wp:wrapNone/>
                  <wp:docPr id="6" name="図 2" descr="C:\Users\友彰\Desktop\DSC0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友彰\Desktop\DSC04921.jpg"/>
                          <pic:cNvPicPr>
                            <a:picLocks noChangeAspect="1" noChangeArrowheads="1"/>
                          </pic:cNvPicPr>
                        </pic:nvPicPr>
                        <pic:blipFill>
                          <a:blip r:embed="rId11" cstate="print"/>
                          <a:srcRect/>
                          <a:stretch>
                            <a:fillRect/>
                          </a:stretch>
                        </pic:blipFill>
                        <pic:spPr bwMode="auto">
                          <a:xfrm>
                            <a:off x="0" y="0"/>
                            <a:ext cx="1668145" cy="1085850"/>
                          </a:xfrm>
                          <a:prstGeom prst="rect">
                            <a:avLst/>
                          </a:prstGeom>
                          <a:noFill/>
                          <a:ln w="9525">
                            <a:noFill/>
                            <a:miter lim="800000"/>
                            <a:headEnd/>
                            <a:tailEnd/>
                          </a:ln>
                        </pic:spPr>
                      </pic:pic>
                    </a:graphicData>
                  </a:graphic>
                </wp:anchor>
              </w:drawing>
            </w:r>
            <w:r w:rsidR="00751512">
              <w:rPr>
                <w:rFonts w:ascii="ＭＳ 明朝" w:hAnsi="ＭＳ 明朝" w:hint="eastAsia"/>
                <w:sz w:val="12"/>
                <w:szCs w:val="21"/>
              </w:rPr>
              <w:t xml:space="preserve">　　　　　　　　</w:t>
            </w:r>
          </w:p>
          <w:p w14:paraId="0E9FAFC3" w14:textId="77777777" w:rsidR="00B46D33" w:rsidRDefault="00B46D33" w:rsidP="00C277EF">
            <w:pPr>
              <w:ind w:firstLineChars="200" w:firstLine="215"/>
              <w:rPr>
                <w:rFonts w:ascii="ＭＳ 明朝" w:hAnsi="ＭＳ 明朝"/>
                <w:sz w:val="12"/>
                <w:szCs w:val="21"/>
              </w:rPr>
            </w:pPr>
          </w:p>
          <w:p w14:paraId="1F2682EA" w14:textId="77777777" w:rsidR="00C277EF" w:rsidRDefault="00C277EF" w:rsidP="00C277EF">
            <w:pPr>
              <w:ind w:firstLineChars="200" w:firstLine="215"/>
              <w:rPr>
                <w:rFonts w:ascii="ＭＳ 明朝" w:hAnsi="ＭＳ 明朝"/>
                <w:sz w:val="12"/>
                <w:szCs w:val="21"/>
              </w:rPr>
            </w:pPr>
          </w:p>
          <w:p w14:paraId="237911E4" w14:textId="77777777" w:rsidR="00C277EF" w:rsidRDefault="00C277EF" w:rsidP="00C277EF">
            <w:pPr>
              <w:ind w:firstLineChars="200" w:firstLine="215"/>
              <w:rPr>
                <w:rFonts w:ascii="ＭＳ 明朝" w:hAnsi="ＭＳ 明朝"/>
                <w:sz w:val="12"/>
                <w:szCs w:val="21"/>
              </w:rPr>
            </w:pPr>
          </w:p>
          <w:p w14:paraId="76B02B38" w14:textId="77777777" w:rsidR="00C277EF" w:rsidRDefault="00C277EF" w:rsidP="00C277EF">
            <w:pPr>
              <w:ind w:firstLineChars="200" w:firstLine="215"/>
              <w:rPr>
                <w:rFonts w:ascii="ＭＳ 明朝" w:hAnsi="ＭＳ 明朝"/>
                <w:sz w:val="12"/>
                <w:szCs w:val="21"/>
              </w:rPr>
            </w:pPr>
          </w:p>
          <w:p w14:paraId="5F7709EA" w14:textId="77777777" w:rsidR="00C277EF" w:rsidRPr="00751512" w:rsidRDefault="00C277EF" w:rsidP="00C277EF">
            <w:pPr>
              <w:ind w:firstLineChars="200" w:firstLine="215"/>
              <w:rPr>
                <w:rFonts w:ascii="ＭＳ 明朝" w:hAnsi="ＭＳ 明朝"/>
                <w:sz w:val="12"/>
                <w:szCs w:val="21"/>
              </w:rPr>
            </w:pPr>
          </w:p>
          <w:p w14:paraId="74C43889" w14:textId="77777777" w:rsidR="004C616B" w:rsidRDefault="005522B5" w:rsidP="004C616B">
            <w:pPr>
              <w:ind w:firstLineChars="200" w:firstLine="395"/>
              <w:rPr>
                <w:rFonts w:ascii="ＭＳ 明朝" w:hAnsi="ＭＳ 明朝"/>
                <w:szCs w:val="21"/>
              </w:rPr>
            </w:pPr>
            <w:r>
              <w:rPr>
                <w:rFonts w:ascii="ＭＳ 明朝" w:hAnsi="ＭＳ 明朝" w:hint="eastAsia"/>
                <w:szCs w:val="21"/>
              </w:rPr>
              <w:t xml:space="preserve">図１ </w:t>
            </w:r>
            <w:r w:rsidR="004C616B">
              <w:rPr>
                <w:rFonts w:ascii="ＭＳ 明朝" w:hAnsi="ＭＳ 明朝" w:hint="eastAsia"/>
                <w:szCs w:val="21"/>
              </w:rPr>
              <w:t xml:space="preserve">イカの背面　　　　</w:t>
            </w:r>
            <w:r>
              <w:rPr>
                <w:rFonts w:ascii="ＭＳ 明朝" w:hAnsi="ＭＳ 明朝" w:hint="eastAsia"/>
                <w:szCs w:val="21"/>
              </w:rPr>
              <w:t xml:space="preserve">  図２ </w:t>
            </w:r>
            <w:r w:rsidR="004C616B" w:rsidRPr="00E80813">
              <w:rPr>
                <w:rFonts w:ascii="ＭＳ 明朝" w:hAnsi="ＭＳ 明朝" w:hint="eastAsia"/>
                <w:szCs w:val="21"/>
              </w:rPr>
              <w:t>イカの腹面</w:t>
            </w:r>
          </w:p>
          <w:p w14:paraId="26B9DA81" w14:textId="77777777" w:rsidR="004C616B" w:rsidRPr="005522B5" w:rsidRDefault="004C616B" w:rsidP="00C95A7C">
            <w:pPr>
              <w:rPr>
                <w:rFonts w:ascii="ＭＳ 明朝" w:hAnsi="ＭＳ 明朝"/>
                <w:szCs w:val="21"/>
              </w:rPr>
            </w:pPr>
          </w:p>
          <w:p w14:paraId="43004EB8" w14:textId="77777777" w:rsidR="004C616B" w:rsidRDefault="004C616B" w:rsidP="00C95A7C">
            <w:pPr>
              <w:rPr>
                <w:rFonts w:ascii="ＭＳ 明朝" w:hAnsi="ＭＳ 明朝"/>
                <w:szCs w:val="21"/>
              </w:rPr>
            </w:pPr>
            <w:r w:rsidRPr="00C95A7C">
              <w:rPr>
                <w:rFonts w:ascii="ＭＳ 明朝" w:hAnsi="ＭＳ 明朝" w:hint="eastAsia"/>
                <w:szCs w:val="21"/>
              </w:rPr>
              <w:t>④</w:t>
            </w:r>
            <w:r>
              <w:rPr>
                <w:rFonts w:ascii="ＭＳ 明朝" w:hAnsi="ＭＳ 明朝" w:hint="eastAsia"/>
                <w:szCs w:val="21"/>
              </w:rPr>
              <w:t>腕をはさみで切りとり、吸盤も観察する。（図３）</w:t>
            </w:r>
          </w:p>
          <w:p w14:paraId="7DD8CA19" w14:textId="77777777" w:rsidR="004C616B" w:rsidRPr="00C95A7C" w:rsidRDefault="004C616B" w:rsidP="00C95A7C">
            <w:pPr>
              <w:rPr>
                <w:rFonts w:ascii="ＭＳ 明朝" w:hAnsi="ＭＳ 明朝"/>
                <w:szCs w:val="21"/>
              </w:rPr>
            </w:pPr>
            <w:r>
              <w:rPr>
                <w:rFonts w:ascii="ＭＳ 明朝" w:hAnsi="ＭＳ 明朝" w:hint="eastAsia"/>
                <w:szCs w:val="21"/>
              </w:rPr>
              <w:t xml:space="preserve">　　→切った腕は並べておく　触腕の長さに注目</w:t>
            </w:r>
          </w:p>
          <w:p w14:paraId="00CE1872" w14:textId="77777777" w:rsidR="004C616B" w:rsidRPr="00E80813" w:rsidRDefault="004C616B" w:rsidP="00C95A7C">
            <w:pPr>
              <w:rPr>
                <w:rFonts w:ascii="ＭＳ 明朝" w:hAnsi="ＭＳ 明朝"/>
                <w:szCs w:val="21"/>
              </w:rPr>
            </w:pPr>
            <w:r>
              <w:rPr>
                <w:rFonts w:ascii="ＭＳ 明朝" w:hAnsi="ＭＳ 明朝" w:hint="eastAsia"/>
                <w:szCs w:val="21"/>
              </w:rPr>
              <w:t xml:space="preserve">　　　吸盤と角質環はルーペで観察可能</w:t>
            </w:r>
          </w:p>
          <w:p w14:paraId="7D8C8E86" w14:textId="77777777" w:rsidR="004C616B" w:rsidRDefault="004C616B" w:rsidP="00C95A7C">
            <w:pPr>
              <w:rPr>
                <w:rFonts w:ascii="ＭＳ 明朝" w:hAnsi="ＭＳ 明朝"/>
                <w:szCs w:val="21"/>
              </w:rPr>
            </w:pPr>
          </w:p>
          <w:p w14:paraId="1444A4F8" w14:textId="77777777" w:rsidR="004C616B" w:rsidRDefault="004C616B" w:rsidP="00C95A7C">
            <w:pPr>
              <w:rPr>
                <w:rFonts w:ascii="ＭＳ 明朝" w:hAnsi="ＭＳ 明朝"/>
                <w:szCs w:val="21"/>
              </w:rPr>
            </w:pPr>
            <w:r w:rsidRPr="00C95A7C">
              <w:rPr>
                <w:rFonts w:ascii="ＭＳ 明朝" w:hAnsi="ＭＳ 明朝" w:hint="eastAsia"/>
                <w:szCs w:val="21"/>
              </w:rPr>
              <w:t>⑤</w:t>
            </w:r>
            <w:r>
              <w:rPr>
                <w:rFonts w:ascii="ＭＳ 明朝" w:hAnsi="ＭＳ 明朝" w:hint="eastAsia"/>
                <w:szCs w:val="21"/>
              </w:rPr>
              <w:t>口の中を観察し、上下顎板を取り出す。（図４・図５）</w:t>
            </w:r>
          </w:p>
          <w:p w14:paraId="28796788" w14:textId="77777777" w:rsidR="004C616B" w:rsidRPr="003904BB" w:rsidRDefault="008751C3" w:rsidP="00C95A7C">
            <w:pPr>
              <w:rPr>
                <w:rFonts w:ascii="ＭＳ 明朝" w:hAnsi="ＭＳ 明朝"/>
                <w:szCs w:val="21"/>
              </w:rPr>
            </w:pPr>
            <w:r>
              <w:rPr>
                <w:rFonts w:ascii="ＭＳ 明朝" w:hAnsi="ＭＳ 明朝" w:hint="eastAsia"/>
                <w:szCs w:val="21"/>
              </w:rPr>
              <w:t xml:space="preserve">　　→その形から「カラス・トンビ」</w:t>
            </w:r>
            <w:r w:rsidR="004C616B">
              <w:rPr>
                <w:rFonts w:ascii="ＭＳ 明朝" w:hAnsi="ＭＳ 明朝" w:hint="eastAsia"/>
                <w:szCs w:val="21"/>
              </w:rPr>
              <w:t>という</w:t>
            </w:r>
          </w:p>
          <w:p w14:paraId="5485910A" w14:textId="77777777" w:rsidR="004C616B" w:rsidRPr="008751C3" w:rsidRDefault="004C616B" w:rsidP="00C95A7C">
            <w:pPr>
              <w:rPr>
                <w:rFonts w:ascii="ＭＳ 明朝" w:hAnsi="ＭＳ 明朝"/>
                <w:szCs w:val="21"/>
              </w:rPr>
            </w:pPr>
          </w:p>
          <w:p w14:paraId="231A1529" w14:textId="77777777" w:rsidR="004C616B" w:rsidRDefault="004C616B" w:rsidP="00C95A7C">
            <w:pPr>
              <w:rPr>
                <w:rFonts w:ascii="ＭＳ 明朝" w:hAnsi="ＭＳ 明朝"/>
                <w:szCs w:val="21"/>
              </w:rPr>
            </w:pPr>
            <w:r w:rsidRPr="00C95A7C">
              <w:rPr>
                <w:rFonts w:ascii="ＭＳ 明朝" w:hAnsi="ＭＳ 明朝" w:hint="eastAsia"/>
                <w:szCs w:val="21"/>
              </w:rPr>
              <w:t>⑥</w:t>
            </w:r>
            <w:r>
              <w:rPr>
                <w:rFonts w:ascii="ＭＳ 明朝" w:hAnsi="ＭＳ 明朝" w:hint="eastAsia"/>
                <w:szCs w:val="21"/>
              </w:rPr>
              <w:t>頭部を切り開き、眼球を取り出す。（図６・図７）</w:t>
            </w:r>
          </w:p>
          <w:p w14:paraId="3AAA8848" w14:textId="77777777" w:rsidR="004C616B" w:rsidRPr="00C95A7C" w:rsidRDefault="004C616B" w:rsidP="00896A5B">
            <w:pPr>
              <w:ind w:firstLineChars="200" w:firstLine="395"/>
              <w:rPr>
                <w:rFonts w:ascii="ＭＳ 明朝" w:hAnsi="ＭＳ 明朝"/>
                <w:szCs w:val="21"/>
              </w:rPr>
            </w:pPr>
            <w:r>
              <w:rPr>
                <w:rFonts w:ascii="ＭＳ 明朝" w:hAnsi="ＭＳ 明朝" w:hint="eastAsia"/>
                <w:szCs w:val="21"/>
              </w:rPr>
              <w:t>→レンズで</w:t>
            </w:r>
            <w:r w:rsidR="00F86158">
              <w:rPr>
                <w:rFonts w:ascii="ＭＳ 明朝" w:hAnsi="ＭＳ 明朝" w:hint="eastAsia"/>
                <w:szCs w:val="21"/>
              </w:rPr>
              <w:t>文</w:t>
            </w:r>
            <w:r>
              <w:rPr>
                <w:rFonts w:ascii="ＭＳ 明朝" w:hAnsi="ＭＳ 明朝" w:hint="eastAsia"/>
                <w:szCs w:val="21"/>
              </w:rPr>
              <w:t>字を拡大（図８）</w:t>
            </w:r>
          </w:p>
          <w:p w14:paraId="3B3B0973" w14:textId="77777777" w:rsidR="004C616B" w:rsidRDefault="004C616B" w:rsidP="00C95A7C">
            <w:pPr>
              <w:rPr>
                <w:rFonts w:ascii="ＭＳ 明朝" w:hAnsi="ＭＳ 明朝"/>
                <w:szCs w:val="21"/>
              </w:rPr>
            </w:pPr>
            <w:r>
              <w:rPr>
                <w:rFonts w:ascii="ＭＳ 明朝" w:hAnsi="ＭＳ 明朝" w:hint="eastAsia"/>
                <w:noProof/>
                <w:szCs w:val="21"/>
              </w:rPr>
              <w:drawing>
                <wp:anchor distT="0" distB="0" distL="114300" distR="114300" simplePos="0" relativeHeight="251774976" behindDoc="1" locked="0" layoutInCell="1" allowOverlap="1" wp14:anchorId="2F2D6E8E" wp14:editId="7CF6FE3F">
                  <wp:simplePos x="0" y="0"/>
                  <wp:positionH relativeFrom="column">
                    <wp:posOffset>-53975</wp:posOffset>
                  </wp:positionH>
                  <wp:positionV relativeFrom="paragraph">
                    <wp:posOffset>3810</wp:posOffset>
                  </wp:positionV>
                  <wp:extent cx="1228725" cy="965835"/>
                  <wp:effectExtent l="19050" t="0" r="9525" b="0"/>
                  <wp:wrapNone/>
                  <wp:docPr id="79" name="図 14" descr="D:\DCIM\102_COPY\DSC0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CIM\102_COPY\DSC04953.JPG"/>
                          <pic:cNvPicPr>
                            <a:picLocks noChangeAspect="1" noChangeArrowheads="1"/>
                          </pic:cNvPicPr>
                        </pic:nvPicPr>
                        <pic:blipFill>
                          <a:blip r:embed="rId12" cstate="print"/>
                          <a:srcRect/>
                          <a:stretch>
                            <a:fillRect/>
                          </a:stretch>
                        </pic:blipFill>
                        <pic:spPr bwMode="auto">
                          <a:xfrm>
                            <a:off x="0" y="0"/>
                            <a:ext cx="1228725" cy="965835"/>
                          </a:xfrm>
                          <a:prstGeom prst="rect">
                            <a:avLst/>
                          </a:prstGeom>
                          <a:noFill/>
                          <a:ln w="9525">
                            <a:noFill/>
                            <a:miter lim="800000"/>
                            <a:headEnd/>
                            <a:tailEnd/>
                          </a:ln>
                        </pic:spPr>
                      </pic:pic>
                    </a:graphicData>
                  </a:graphic>
                </wp:anchor>
              </w:drawing>
            </w:r>
            <w:r>
              <w:rPr>
                <w:rFonts w:ascii="ＭＳ 明朝" w:hAnsi="ＭＳ 明朝" w:hint="eastAsia"/>
                <w:noProof/>
                <w:szCs w:val="21"/>
              </w:rPr>
              <w:drawing>
                <wp:anchor distT="0" distB="0" distL="114300" distR="114300" simplePos="0" relativeHeight="251760640" behindDoc="1" locked="0" layoutInCell="1" allowOverlap="1" wp14:anchorId="2A84ADBA" wp14:editId="3F096F58">
                  <wp:simplePos x="0" y="0"/>
                  <wp:positionH relativeFrom="column">
                    <wp:posOffset>1050925</wp:posOffset>
                  </wp:positionH>
                  <wp:positionV relativeFrom="paragraph">
                    <wp:posOffset>3810</wp:posOffset>
                  </wp:positionV>
                  <wp:extent cx="1123950" cy="971550"/>
                  <wp:effectExtent l="19050" t="0" r="0" b="0"/>
                  <wp:wrapNone/>
                  <wp:docPr id="80"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cstate="print"/>
                          <a:srcRect/>
                          <a:stretch>
                            <a:fillRect/>
                          </a:stretch>
                        </pic:blipFill>
                        <pic:spPr bwMode="auto">
                          <a:xfrm>
                            <a:off x="0" y="0"/>
                            <a:ext cx="1123950" cy="971550"/>
                          </a:xfrm>
                          <a:prstGeom prst="rect">
                            <a:avLst/>
                          </a:prstGeom>
                          <a:noFill/>
                          <a:ln w="9525">
                            <a:noFill/>
                            <a:miter lim="800000"/>
                            <a:headEnd/>
                            <a:tailEnd/>
                          </a:ln>
                        </pic:spPr>
                      </pic:pic>
                    </a:graphicData>
                  </a:graphic>
                </wp:anchor>
              </w:drawing>
            </w:r>
            <w:r>
              <w:rPr>
                <w:rFonts w:ascii="ＭＳ 明朝" w:hAnsi="ＭＳ 明朝" w:hint="eastAsia"/>
                <w:noProof/>
                <w:szCs w:val="21"/>
              </w:rPr>
              <w:drawing>
                <wp:anchor distT="0" distB="0" distL="114300" distR="114300" simplePos="0" relativeHeight="251761664" behindDoc="1" locked="0" layoutInCell="1" allowOverlap="1" wp14:anchorId="68015457" wp14:editId="160D717D">
                  <wp:simplePos x="0" y="0"/>
                  <wp:positionH relativeFrom="column">
                    <wp:posOffset>2034720</wp:posOffset>
                  </wp:positionH>
                  <wp:positionV relativeFrom="paragraph">
                    <wp:posOffset>5080</wp:posOffset>
                  </wp:positionV>
                  <wp:extent cx="1110343" cy="971550"/>
                  <wp:effectExtent l="19050" t="0" r="0" b="0"/>
                  <wp:wrapNone/>
                  <wp:docPr id="81"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srcRect/>
                          <a:stretch>
                            <a:fillRect/>
                          </a:stretch>
                        </pic:blipFill>
                        <pic:spPr bwMode="auto">
                          <a:xfrm>
                            <a:off x="0" y="0"/>
                            <a:ext cx="1111055" cy="972173"/>
                          </a:xfrm>
                          <a:prstGeom prst="rect">
                            <a:avLst/>
                          </a:prstGeom>
                          <a:noFill/>
                          <a:ln w="9525">
                            <a:noFill/>
                            <a:miter lim="800000"/>
                            <a:headEnd/>
                            <a:tailEnd/>
                          </a:ln>
                        </pic:spPr>
                      </pic:pic>
                    </a:graphicData>
                  </a:graphic>
                </wp:anchor>
              </w:drawing>
            </w:r>
          </w:p>
          <w:p w14:paraId="62E64BB4" w14:textId="77777777" w:rsidR="004C616B" w:rsidRDefault="004C616B" w:rsidP="00C95A7C">
            <w:pPr>
              <w:rPr>
                <w:rFonts w:ascii="ＭＳ 明朝" w:hAnsi="ＭＳ 明朝"/>
                <w:szCs w:val="21"/>
              </w:rPr>
            </w:pPr>
          </w:p>
          <w:p w14:paraId="37F32ACF" w14:textId="77777777" w:rsidR="004C616B" w:rsidRDefault="004C616B" w:rsidP="00C95A7C">
            <w:pPr>
              <w:rPr>
                <w:rFonts w:ascii="ＭＳ 明朝" w:hAnsi="ＭＳ 明朝"/>
                <w:szCs w:val="21"/>
              </w:rPr>
            </w:pPr>
          </w:p>
          <w:p w14:paraId="06BE08B1" w14:textId="77777777" w:rsidR="004C616B" w:rsidRDefault="004C616B" w:rsidP="00C95A7C">
            <w:pPr>
              <w:rPr>
                <w:rFonts w:ascii="ＭＳ 明朝" w:hAnsi="ＭＳ 明朝"/>
                <w:szCs w:val="21"/>
              </w:rPr>
            </w:pPr>
          </w:p>
          <w:p w14:paraId="43601856" w14:textId="77777777" w:rsidR="004C616B" w:rsidRDefault="004C616B" w:rsidP="00C95A7C">
            <w:pPr>
              <w:rPr>
                <w:rFonts w:ascii="ＭＳ 明朝" w:hAnsi="ＭＳ 明朝"/>
                <w:szCs w:val="21"/>
              </w:rPr>
            </w:pPr>
          </w:p>
          <w:p w14:paraId="58927142" w14:textId="77777777" w:rsidR="004C616B" w:rsidRDefault="004C616B" w:rsidP="005522B5">
            <w:pPr>
              <w:ind w:firstLineChars="200" w:firstLine="395"/>
              <w:rPr>
                <w:rFonts w:ascii="ＭＳ 明朝" w:hAnsi="ＭＳ 明朝"/>
                <w:szCs w:val="21"/>
              </w:rPr>
            </w:pPr>
            <w:r>
              <w:rPr>
                <w:rFonts w:ascii="ＭＳ 明朝" w:hAnsi="ＭＳ 明朝" w:hint="eastAsia"/>
                <w:szCs w:val="21"/>
              </w:rPr>
              <w:t>図６</w:t>
            </w:r>
            <w:r w:rsidR="005522B5">
              <w:rPr>
                <w:rFonts w:ascii="ＭＳ 明朝" w:hAnsi="ＭＳ 明朝" w:hint="eastAsia"/>
                <w:szCs w:val="21"/>
              </w:rPr>
              <w:t xml:space="preserve"> 眼球　　 図７ レンズ　 図８ </w:t>
            </w:r>
            <w:r w:rsidRPr="002D71B1">
              <w:rPr>
                <w:rFonts w:ascii="ＭＳ 明朝" w:hAnsi="ＭＳ 明朝" w:hint="eastAsia"/>
                <w:szCs w:val="21"/>
              </w:rPr>
              <w:t>レンズ</w:t>
            </w:r>
            <w:r w:rsidR="00F86158">
              <w:rPr>
                <w:rFonts w:ascii="ＭＳ 明朝" w:hAnsi="ＭＳ 明朝" w:hint="eastAsia"/>
                <w:szCs w:val="21"/>
              </w:rPr>
              <w:t>と文字</w:t>
            </w:r>
          </w:p>
          <w:p w14:paraId="050FDEE6" w14:textId="77777777" w:rsidR="004C616B" w:rsidRPr="005522B5" w:rsidRDefault="004C616B" w:rsidP="00C95A7C">
            <w:pPr>
              <w:rPr>
                <w:rFonts w:ascii="ＭＳ 明朝" w:hAnsi="ＭＳ 明朝"/>
                <w:szCs w:val="21"/>
              </w:rPr>
            </w:pPr>
          </w:p>
          <w:p w14:paraId="4CE6E2F0" w14:textId="77777777" w:rsidR="004C616B" w:rsidRDefault="004C616B" w:rsidP="001E3E75">
            <w:pPr>
              <w:rPr>
                <w:rFonts w:ascii="ＭＳ 明朝" w:hAnsi="ＭＳ 明朝"/>
                <w:szCs w:val="21"/>
              </w:rPr>
            </w:pPr>
            <w:r w:rsidRPr="00C95A7C">
              <w:rPr>
                <w:rFonts w:ascii="ＭＳ 明朝" w:hAnsi="ＭＳ 明朝" w:hint="eastAsia"/>
                <w:szCs w:val="21"/>
              </w:rPr>
              <w:t>⑦腹側を上にして、外とう膜にはさみを入れ</w:t>
            </w:r>
            <w:r>
              <w:rPr>
                <w:rFonts w:ascii="ＭＳ 明朝" w:hAnsi="ＭＳ 明朝" w:hint="eastAsia"/>
                <w:szCs w:val="21"/>
              </w:rPr>
              <w:t>、先端まで</w:t>
            </w:r>
          </w:p>
          <w:p w14:paraId="509CF2AB" w14:textId="77777777" w:rsidR="004C616B" w:rsidRPr="00C95A7C" w:rsidRDefault="004C616B" w:rsidP="006E16D9">
            <w:pPr>
              <w:ind w:firstLineChars="100" w:firstLine="197"/>
              <w:rPr>
                <w:rFonts w:ascii="ＭＳ 明朝" w:hAnsi="ＭＳ 明朝"/>
                <w:szCs w:val="21"/>
              </w:rPr>
            </w:pPr>
            <w:r>
              <w:rPr>
                <w:rFonts w:ascii="ＭＳ 明朝" w:hAnsi="ＭＳ 明朝" w:hint="eastAsia"/>
                <w:szCs w:val="21"/>
              </w:rPr>
              <w:t>切り開く。（図９）</w:t>
            </w:r>
          </w:p>
          <w:p w14:paraId="30167006" w14:textId="77777777" w:rsidR="004C616B" w:rsidRDefault="004C616B" w:rsidP="00896A5B">
            <w:pPr>
              <w:rPr>
                <w:rFonts w:ascii="ＭＳ 明朝" w:hAnsi="ＭＳ 明朝"/>
                <w:szCs w:val="21"/>
              </w:rPr>
            </w:pPr>
            <w:r>
              <w:rPr>
                <w:rFonts w:ascii="ＭＳ 明朝" w:hAnsi="ＭＳ 明朝" w:hint="eastAsia"/>
                <w:szCs w:val="21"/>
              </w:rPr>
              <w:t xml:space="preserve">　　→正中線から</w:t>
            </w:r>
            <w:r w:rsidR="005522B5">
              <w:rPr>
                <w:rFonts w:ascii="ＭＳ 明朝" w:hAnsi="ＭＳ 明朝" w:hint="eastAsia"/>
                <w:szCs w:val="21"/>
              </w:rPr>
              <w:t>１㎝</w:t>
            </w:r>
            <w:r w:rsidR="00E834C9">
              <w:rPr>
                <w:rFonts w:ascii="ＭＳ 明朝" w:hAnsi="ＭＳ 明朝" w:hint="eastAsia"/>
                <w:szCs w:val="21"/>
              </w:rPr>
              <w:t>程</w:t>
            </w:r>
            <w:r>
              <w:rPr>
                <w:rFonts w:ascii="ＭＳ 明朝" w:hAnsi="ＭＳ 明朝" w:hint="eastAsia"/>
                <w:szCs w:val="21"/>
              </w:rPr>
              <w:t>ずらして切ること</w:t>
            </w:r>
          </w:p>
          <w:p w14:paraId="67D47137" w14:textId="77777777" w:rsidR="004C616B" w:rsidRPr="005522B5" w:rsidRDefault="004C616B" w:rsidP="00896A5B">
            <w:pPr>
              <w:rPr>
                <w:rFonts w:ascii="ＭＳ 明朝" w:hAnsi="ＭＳ 明朝"/>
                <w:szCs w:val="21"/>
              </w:rPr>
            </w:pPr>
          </w:p>
          <w:p w14:paraId="5C083F6B" w14:textId="77777777" w:rsidR="004C616B" w:rsidRDefault="004C616B" w:rsidP="00C95A7C">
            <w:pPr>
              <w:rPr>
                <w:rFonts w:ascii="ＭＳ 明朝" w:hAnsi="ＭＳ 明朝"/>
                <w:szCs w:val="21"/>
              </w:rPr>
            </w:pPr>
            <w:r w:rsidRPr="00C95A7C">
              <w:rPr>
                <w:rFonts w:ascii="ＭＳ 明朝" w:hAnsi="ＭＳ 明朝" w:hint="eastAsia"/>
                <w:szCs w:val="21"/>
              </w:rPr>
              <w:t>⑧</w:t>
            </w:r>
            <w:r>
              <w:rPr>
                <w:rFonts w:ascii="ＭＳ 明朝" w:hAnsi="ＭＳ 明朝" w:hint="eastAsia"/>
                <w:szCs w:val="21"/>
              </w:rPr>
              <w:t>外とう膜の</w:t>
            </w:r>
            <w:r w:rsidRPr="00C95A7C">
              <w:rPr>
                <w:rFonts w:ascii="ＭＳ 明朝" w:hAnsi="ＭＳ 明朝" w:hint="eastAsia"/>
                <w:szCs w:val="21"/>
              </w:rPr>
              <w:t>ボタン</w:t>
            </w:r>
            <w:r>
              <w:rPr>
                <w:rFonts w:ascii="ＭＳ 明朝" w:hAnsi="ＭＳ 明朝" w:hint="eastAsia"/>
                <w:szCs w:val="21"/>
              </w:rPr>
              <w:t>（漏斗・</w:t>
            </w:r>
            <w:r w:rsidR="005522B5">
              <w:rPr>
                <w:rFonts w:ascii="ＭＳ 明朝" w:hAnsi="ＭＳ 明朝" w:hint="eastAsia"/>
                <w:szCs w:val="21"/>
              </w:rPr>
              <w:t>外とう</w:t>
            </w:r>
            <w:r>
              <w:rPr>
                <w:rFonts w:ascii="ＭＳ 明朝" w:hAnsi="ＭＳ 明朝" w:hint="eastAsia"/>
                <w:szCs w:val="21"/>
              </w:rPr>
              <w:t>軟骨器）</w:t>
            </w:r>
            <w:r w:rsidRPr="00C95A7C">
              <w:rPr>
                <w:rFonts w:ascii="ＭＳ 明朝" w:hAnsi="ＭＳ 明朝" w:hint="eastAsia"/>
                <w:szCs w:val="21"/>
              </w:rPr>
              <w:t>を</w:t>
            </w:r>
            <w:r>
              <w:rPr>
                <w:rFonts w:ascii="ＭＳ 明朝" w:hAnsi="ＭＳ 明朝" w:hint="eastAsia"/>
                <w:szCs w:val="21"/>
              </w:rPr>
              <w:t>見つける。</w:t>
            </w:r>
          </w:p>
          <w:p w14:paraId="4375D00D" w14:textId="77777777" w:rsidR="004C616B" w:rsidRDefault="008751C3" w:rsidP="00896A5B">
            <w:pPr>
              <w:ind w:firstLineChars="200" w:firstLine="395"/>
              <w:rPr>
                <w:rFonts w:ascii="ＭＳ 明朝" w:hAnsi="ＭＳ 明朝"/>
                <w:szCs w:val="21"/>
              </w:rPr>
            </w:pPr>
            <w:r>
              <w:rPr>
                <w:rFonts w:ascii="ＭＳ 明朝" w:hAnsi="ＭＳ 明朝" w:hint="eastAsia"/>
                <w:szCs w:val="21"/>
              </w:rPr>
              <w:t>→ボタン（漏斗・</w:t>
            </w:r>
            <w:r w:rsidR="005522B5">
              <w:rPr>
                <w:rFonts w:ascii="ＭＳ 明朝" w:hAnsi="ＭＳ 明朝" w:hint="eastAsia"/>
                <w:szCs w:val="21"/>
              </w:rPr>
              <w:t>外とう</w:t>
            </w:r>
            <w:r>
              <w:rPr>
                <w:rFonts w:ascii="ＭＳ 明朝" w:hAnsi="ＭＳ 明朝" w:hint="eastAsia"/>
                <w:szCs w:val="21"/>
              </w:rPr>
              <w:t>軟骨器）</w:t>
            </w:r>
            <w:r w:rsidR="00D933D4">
              <w:rPr>
                <w:rFonts w:ascii="ＭＳ 明朝" w:hAnsi="ＭＳ 明朝" w:hint="eastAsia"/>
                <w:szCs w:val="21"/>
              </w:rPr>
              <w:t>の着脱</w:t>
            </w:r>
            <w:r>
              <w:rPr>
                <w:rFonts w:ascii="ＭＳ 明朝" w:hAnsi="ＭＳ 明朝" w:hint="eastAsia"/>
                <w:szCs w:val="21"/>
              </w:rPr>
              <w:t>（図１０）</w:t>
            </w:r>
          </w:p>
          <w:p w14:paraId="19BB56F2" w14:textId="77777777" w:rsidR="004C616B" w:rsidRPr="00C95A7C" w:rsidRDefault="004C616B" w:rsidP="00896A5B">
            <w:pPr>
              <w:ind w:firstLineChars="200" w:firstLine="395"/>
              <w:rPr>
                <w:rFonts w:ascii="ＭＳ 明朝" w:hAnsi="ＭＳ 明朝"/>
                <w:szCs w:val="21"/>
              </w:rPr>
            </w:pPr>
            <w:r>
              <w:rPr>
                <w:rFonts w:ascii="ＭＳ 明朝" w:hAnsi="ＭＳ 明朝" w:hint="eastAsia"/>
                <w:szCs w:val="21"/>
              </w:rPr>
              <w:t xml:space="preserve">　</w:t>
            </w:r>
          </w:p>
          <w:p w14:paraId="43033BAF" w14:textId="77777777" w:rsidR="004C616B" w:rsidRDefault="004C616B" w:rsidP="00C95A7C">
            <w:pPr>
              <w:rPr>
                <w:rFonts w:ascii="ＭＳ 明朝" w:hAnsi="ＭＳ 明朝"/>
                <w:szCs w:val="21"/>
              </w:rPr>
            </w:pPr>
            <w:r w:rsidRPr="00C95A7C">
              <w:rPr>
                <w:rFonts w:ascii="ＭＳ 明朝" w:hAnsi="ＭＳ 明朝" w:hint="eastAsia"/>
                <w:szCs w:val="21"/>
              </w:rPr>
              <w:t>⑨</w:t>
            </w:r>
            <w:r w:rsidRPr="00955A10">
              <w:rPr>
                <w:rFonts w:ascii="ＭＳ 明朝" w:hAnsi="ＭＳ 明朝" w:hint="eastAsia"/>
                <w:szCs w:val="21"/>
              </w:rPr>
              <w:t>余分な膜を切り開き、内臓を露出させる。</w:t>
            </w:r>
            <w:r w:rsidRPr="00C95A7C">
              <w:rPr>
                <w:rFonts w:ascii="ＭＳ 明朝" w:hAnsi="ＭＳ 明朝" w:hint="eastAsia"/>
                <w:szCs w:val="21"/>
              </w:rPr>
              <w:t>内臓の位置</w:t>
            </w:r>
          </w:p>
          <w:p w14:paraId="6E158422" w14:textId="77777777" w:rsidR="004C616B" w:rsidRDefault="004C616B" w:rsidP="006E16D9">
            <w:pPr>
              <w:ind w:firstLineChars="100" w:firstLine="197"/>
              <w:rPr>
                <w:rFonts w:ascii="ＭＳ 明朝" w:hAnsi="ＭＳ 明朝"/>
                <w:szCs w:val="21"/>
              </w:rPr>
            </w:pPr>
            <w:r w:rsidRPr="00C95A7C">
              <w:rPr>
                <w:rFonts w:ascii="ＭＳ 明朝" w:hAnsi="ＭＳ 明朝" w:hint="eastAsia"/>
                <w:szCs w:val="21"/>
              </w:rPr>
              <w:t>関係の観察</w:t>
            </w:r>
            <w:r>
              <w:rPr>
                <w:rFonts w:ascii="ＭＳ 明朝" w:hAnsi="ＭＳ 明朝" w:hint="eastAsia"/>
                <w:szCs w:val="21"/>
              </w:rPr>
              <w:t>をしてスケッチをする</w:t>
            </w:r>
            <w:r w:rsidRPr="00C95A7C">
              <w:rPr>
                <w:rFonts w:ascii="ＭＳ 明朝" w:hAnsi="ＭＳ 明朝" w:hint="eastAsia"/>
                <w:szCs w:val="21"/>
              </w:rPr>
              <w:t>。</w:t>
            </w:r>
            <w:r>
              <w:rPr>
                <w:rFonts w:ascii="ＭＳ 明朝" w:hAnsi="ＭＳ 明朝" w:hint="eastAsia"/>
                <w:szCs w:val="21"/>
              </w:rPr>
              <w:t>（図１１）</w:t>
            </w:r>
          </w:p>
          <w:p w14:paraId="4A7B0B34" w14:textId="77777777" w:rsidR="004C616B" w:rsidRPr="00C95A7C" w:rsidRDefault="005522B5" w:rsidP="00896A5B">
            <w:pPr>
              <w:ind w:firstLineChars="200" w:firstLine="395"/>
              <w:rPr>
                <w:rFonts w:ascii="ＭＳ 明朝" w:hAnsi="ＭＳ 明朝"/>
                <w:szCs w:val="21"/>
              </w:rPr>
            </w:pPr>
            <w:r>
              <w:rPr>
                <w:rFonts w:ascii="ＭＳ 明朝" w:hAnsi="ＭＳ 明朝" w:hint="eastAsia"/>
                <w:szCs w:val="21"/>
              </w:rPr>
              <w:t>→胃や肝臓、えらと</w:t>
            </w:r>
            <w:r w:rsidR="004C616B">
              <w:rPr>
                <w:rFonts w:ascii="ＭＳ 明朝" w:hAnsi="ＭＳ 明朝" w:hint="eastAsia"/>
                <w:szCs w:val="21"/>
              </w:rPr>
              <w:t>心臓の確認</w:t>
            </w:r>
          </w:p>
          <w:p w14:paraId="6D69B7A8" w14:textId="77777777" w:rsidR="004C616B" w:rsidRPr="005522B5" w:rsidRDefault="004C616B" w:rsidP="00C95A7C">
            <w:pPr>
              <w:rPr>
                <w:rFonts w:ascii="ＭＳ 明朝" w:hAnsi="ＭＳ 明朝"/>
                <w:szCs w:val="21"/>
              </w:rPr>
            </w:pPr>
          </w:p>
          <w:p w14:paraId="0BB7AC35" w14:textId="77777777" w:rsidR="004C616B" w:rsidRDefault="004C616B" w:rsidP="00896A5B">
            <w:pPr>
              <w:rPr>
                <w:rFonts w:ascii="ＭＳ 明朝" w:hAnsi="ＭＳ 明朝"/>
                <w:szCs w:val="21"/>
              </w:rPr>
            </w:pPr>
            <w:r>
              <w:rPr>
                <w:rFonts w:ascii="ＭＳ 明朝" w:hAnsi="ＭＳ 明朝" w:hint="eastAsia"/>
                <w:szCs w:val="21"/>
              </w:rPr>
              <w:t>⑩銀色に光った細長い袋の墨汁のうを見つける。</w:t>
            </w:r>
          </w:p>
          <w:p w14:paraId="2056309E" w14:textId="77777777" w:rsidR="004C616B" w:rsidRDefault="004C616B" w:rsidP="00896A5B">
            <w:pPr>
              <w:rPr>
                <w:rFonts w:ascii="ＭＳ 明朝" w:hAnsi="ＭＳ 明朝"/>
                <w:szCs w:val="21"/>
              </w:rPr>
            </w:pPr>
            <w:r>
              <w:rPr>
                <w:rFonts w:ascii="ＭＳ 明朝" w:hAnsi="ＭＳ 明朝" w:hint="eastAsia"/>
                <w:szCs w:val="21"/>
              </w:rPr>
              <w:t xml:space="preserve">　　→イカスミの確認</w:t>
            </w:r>
            <w:r w:rsidR="00F86158">
              <w:rPr>
                <w:rFonts w:ascii="ＭＳ 明朝" w:hAnsi="ＭＳ 明朝" w:hint="eastAsia"/>
                <w:szCs w:val="21"/>
              </w:rPr>
              <w:t>・直腸が並行している</w:t>
            </w:r>
          </w:p>
          <w:p w14:paraId="2593DC31" w14:textId="77777777" w:rsidR="004C616B" w:rsidRPr="00C95A7C" w:rsidRDefault="004C616B" w:rsidP="00C95A7C">
            <w:pPr>
              <w:rPr>
                <w:rFonts w:ascii="ＭＳ 明朝" w:hAnsi="ＭＳ 明朝"/>
                <w:szCs w:val="21"/>
              </w:rPr>
            </w:pPr>
          </w:p>
          <w:p w14:paraId="3472FF85" w14:textId="77777777" w:rsidR="004C616B" w:rsidRPr="00C95A7C" w:rsidRDefault="004C616B" w:rsidP="008810ED">
            <w:pPr>
              <w:rPr>
                <w:rFonts w:ascii="ＭＳ 明朝" w:hAnsi="ＭＳ 明朝"/>
                <w:szCs w:val="21"/>
              </w:rPr>
            </w:pPr>
            <w:r>
              <w:rPr>
                <w:rFonts w:ascii="ＭＳ 明朝" w:hAnsi="ＭＳ 明朝" w:hint="eastAsia"/>
                <w:szCs w:val="21"/>
              </w:rPr>
              <w:t>⑪</w:t>
            </w:r>
            <w:r w:rsidRPr="00C95A7C">
              <w:rPr>
                <w:rFonts w:ascii="ＭＳ 明朝" w:hAnsi="ＭＳ 明朝" w:hint="eastAsia"/>
                <w:szCs w:val="21"/>
              </w:rPr>
              <w:t>スポイトを口に深く突っ込み</w:t>
            </w:r>
            <w:r w:rsidR="00D933D4">
              <w:rPr>
                <w:rFonts w:ascii="ＭＳ 明朝" w:hAnsi="ＭＳ 明朝" w:hint="eastAsia"/>
                <w:szCs w:val="21"/>
              </w:rPr>
              <w:t>、</w:t>
            </w:r>
            <w:r w:rsidR="00E834C9">
              <w:rPr>
                <w:rFonts w:ascii="ＭＳ 明朝" w:hAnsi="ＭＳ 明朝" w:hint="eastAsia"/>
                <w:szCs w:val="21"/>
              </w:rPr>
              <w:t>しょうゆを注入し、</w:t>
            </w:r>
          </w:p>
          <w:p w14:paraId="3AC1623D" w14:textId="77777777" w:rsidR="004C616B" w:rsidRDefault="00D933D4" w:rsidP="00E834C9">
            <w:pPr>
              <w:ind w:firstLineChars="100" w:firstLine="197"/>
              <w:rPr>
                <w:rFonts w:ascii="ＭＳ 明朝" w:hAnsi="ＭＳ 明朝"/>
                <w:szCs w:val="21"/>
              </w:rPr>
            </w:pPr>
            <w:r>
              <w:rPr>
                <w:rFonts w:ascii="ＭＳ 明朝" w:hAnsi="ＭＳ 明朝" w:hint="eastAsia"/>
                <w:szCs w:val="21"/>
              </w:rPr>
              <w:t>しょうゆが食道を通過し、胃を</w:t>
            </w:r>
            <w:r w:rsidR="004C616B">
              <w:rPr>
                <w:rFonts w:ascii="ＭＳ 明朝" w:hAnsi="ＭＳ 明朝" w:hint="eastAsia"/>
                <w:szCs w:val="21"/>
              </w:rPr>
              <w:t>大きく膨らませる。</w:t>
            </w:r>
          </w:p>
          <w:p w14:paraId="27E29E98" w14:textId="77777777" w:rsidR="004C616B" w:rsidRDefault="004C616B" w:rsidP="008810ED">
            <w:pPr>
              <w:ind w:firstLineChars="100" w:firstLine="197"/>
              <w:rPr>
                <w:rFonts w:ascii="ＭＳ 明朝" w:hAnsi="ＭＳ 明朝"/>
                <w:szCs w:val="21"/>
              </w:rPr>
            </w:pPr>
            <w:r>
              <w:rPr>
                <w:rFonts w:ascii="ＭＳ 明朝" w:hAnsi="ＭＳ 明朝" w:hint="eastAsia"/>
                <w:szCs w:val="21"/>
              </w:rPr>
              <w:t>さらに</w:t>
            </w:r>
            <w:r w:rsidR="00D933D4">
              <w:rPr>
                <w:rFonts w:ascii="ＭＳ 明朝" w:hAnsi="ＭＳ 明朝" w:hint="eastAsia"/>
                <w:szCs w:val="21"/>
              </w:rPr>
              <w:t>注入し、直腸を通し</w:t>
            </w:r>
            <w:r w:rsidRPr="00C95A7C">
              <w:rPr>
                <w:rFonts w:ascii="ＭＳ 明朝" w:hAnsi="ＭＳ 明朝" w:hint="eastAsia"/>
                <w:szCs w:val="21"/>
              </w:rPr>
              <w:t>、肛門から排出させる。</w:t>
            </w:r>
          </w:p>
          <w:p w14:paraId="3BEAFE4B" w14:textId="77777777" w:rsidR="00AA5B6E" w:rsidRDefault="00D933D4" w:rsidP="00C95A7C">
            <w:pPr>
              <w:rPr>
                <w:rFonts w:ascii="ＭＳ 明朝" w:hAnsi="ＭＳ 明朝"/>
                <w:szCs w:val="21"/>
              </w:rPr>
            </w:pPr>
            <w:r>
              <w:rPr>
                <w:rFonts w:ascii="ＭＳ 明朝" w:hAnsi="ＭＳ 明朝" w:hint="eastAsia"/>
                <w:szCs w:val="21"/>
              </w:rPr>
              <w:t xml:space="preserve">　　→消化管のつながりの観察（図１３・図１４</w:t>
            </w:r>
            <w:r w:rsidR="004C616B">
              <w:rPr>
                <w:rFonts w:ascii="ＭＳ 明朝" w:hAnsi="ＭＳ 明朝" w:hint="eastAsia"/>
                <w:szCs w:val="21"/>
              </w:rPr>
              <w:t>）</w:t>
            </w:r>
          </w:p>
          <w:p w14:paraId="412A4B41" w14:textId="77777777" w:rsidR="004C616B" w:rsidRDefault="004C616B" w:rsidP="00C95A7C">
            <w:pPr>
              <w:rPr>
                <w:rFonts w:ascii="ＭＳ 明朝" w:hAnsi="ＭＳ 明朝"/>
                <w:szCs w:val="21"/>
              </w:rPr>
            </w:pPr>
            <w:r>
              <w:rPr>
                <w:rFonts w:ascii="ＭＳ 明朝" w:hAnsi="ＭＳ 明朝"/>
                <w:noProof/>
                <w:szCs w:val="21"/>
              </w:rPr>
              <w:drawing>
                <wp:anchor distT="0" distB="0" distL="114300" distR="114300" simplePos="0" relativeHeight="251786240" behindDoc="1" locked="0" layoutInCell="1" allowOverlap="1" wp14:anchorId="1CC780C2" wp14:editId="2CA35CBB">
                  <wp:simplePos x="0" y="0"/>
                  <wp:positionH relativeFrom="column">
                    <wp:posOffset>-53975</wp:posOffset>
                  </wp:positionH>
                  <wp:positionV relativeFrom="paragraph">
                    <wp:posOffset>14605</wp:posOffset>
                  </wp:positionV>
                  <wp:extent cx="1809750" cy="1423035"/>
                  <wp:effectExtent l="19050" t="0" r="0" b="0"/>
                  <wp:wrapNone/>
                  <wp:docPr id="82" name="図 20" descr="D:\DCIM\102_COPY\DSC0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CIM\102_COPY\DSC04970.JPG"/>
                          <pic:cNvPicPr>
                            <a:picLocks noChangeAspect="1" noChangeArrowheads="1"/>
                          </pic:cNvPicPr>
                        </pic:nvPicPr>
                        <pic:blipFill>
                          <a:blip r:embed="rId15" cstate="print">
                            <a:lum bright="10000"/>
                          </a:blip>
                          <a:srcRect/>
                          <a:stretch>
                            <a:fillRect/>
                          </a:stretch>
                        </pic:blipFill>
                        <pic:spPr bwMode="auto">
                          <a:xfrm>
                            <a:off x="0" y="0"/>
                            <a:ext cx="1809750" cy="1423035"/>
                          </a:xfrm>
                          <a:prstGeom prst="rect">
                            <a:avLst/>
                          </a:prstGeom>
                          <a:noFill/>
                          <a:ln w="9525">
                            <a:noFill/>
                            <a:miter lim="800000"/>
                            <a:headEnd/>
                            <a:tailEnd/>
                          </a:ln>
                        </pic:spPr>
                      </pic:pic>
                    </a:graphicData>
                  </a:graphic>
                </wp:anchor>
              </w:drawing>
            </w:r>
            <w:r>
              <w:rPr>
                <w:rFonts w:ascii="ＭＳ 明朝" w:hAnsi="ＭＳ 明朝"/>
                <w:noProof/>
                <w:szCs w:val="21"/>
              </w:rPr>
              <w:drawing>
                <wp:anchor distT="0" distB="0" distL="114300" distR="114300" simplePos="0" relativeHeight="251785216" behindDoc="1" locked="0" layoutInCell="1" allowOverlap="1" wp14:anchorId="12294C00" wp14:editId="55555C36">
                  <wp:simplePos x="0" y="0"/>
                  <wp:positionH relativeFrom="column">
                    <wp:posOffset>1755775</wp:posOffset>
                  </wp:positionH>
                  <wp:positionV relativeFrom="paragraph">
                    <wp:posOffset>190500</wp:posOffset>
                  </wp:positionV>
                  <wp:extent cx="1390650" cy="1095375"/>
                  <wp:effectExtent l="19050" t="0" r="0" b="0"/>
                  <wp:wrapNone/>
                  <wp:docPr id="83" name="図 19" descr="D:\DCIM\102_COPY\DSC04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CIM\102_COPY\DSC04977.JPG"/>
                          <pic:cNvPicPr>
                            <a:picLocks noChangeAspect="1" noChangeArrowheads="1"/>
                          </pic:cNvPicPr>
                        </pic:nvPicPr>
                        <pic:blipFill>
                          <a:blip r:embed="rId16" cstate="print">
                            <a:lum bright="10000"/>
                          </a:blip>
                          <a:srcRect/>
                          <a:stretch>
                            <a:fillRect/>
                          </a:stretch>
                        </pic:blipFill>
                        <pic:spPr bwMode="auto">
                          <a:xfrm>
                            <a:off x="0" y="0"/>
                            <a:ext cx="1390650" cy="1095375"/>
                          </a:xfrm>
                          <a:prstGeom prst="rect">
                            <a:avLst/>
                          </a:prstGeom>
                          <a:noFill/>
                          <a:ln w="9525">
                            <a:noFill/>
                            <a:miter lim="800000"/>
                            <a:headEnd/>
                            <a:tailEnd/>
                          </a:ln>
                        </pic:spPr>
                      </pic:pic>
                    </a:graphicData>
                  </a:graphic>
                </wp:anchor>
              </w:drawing>
            </w:r>
          </w:p>
          <w:p w14:paraId="0E95C572" w14:textId="77777777" w:rsidR="004C616B" w:rsidRDefault="004C616B" w:rsidP="00C95A7C">
            <w:pPr>
              <w:rPr>
                <w:rFonts w:ascii="ＭＳ 明朝" w:hAnsi="ＭＳ 明朝"/>
                <w:szCs w:val="21"/>
              </w:rPr>
            </w:pPr>
          </w:p>
          <w:p w14:paraId="22C46F2C" w14:textId="77777777" w:rsidR="004C616B" w:rsidRDefault="004C616B" w:rsidP="00C95A7C">
            <w:pPr>
              <w:rPr>
                <w:rFonts w:ascii="ＭＳ 明朝" w:hAnsi="ＭＳ 明朝"/>
                <w:szCs w:val="21"/>
              </w:rPr>
            </w:pPr>
          </w:p>
          <w:p w14:paraId="64E9ACC5" w14:textId="77777777" w:rsidR="004C616B" w:rsidRDefault="004C616B" w:rsidP="00C95A7C">
            <w:pPr>
              <w:rPr>
                <w:rFonts w:ascii="ＭＳ 明朝" w:hAnsi="ＭＳ 明朝"/>
                <w:szCs w:val="21"/>
              </w:rPr>
            </w:pPr>
          </w:p>
          <w:p w14:paraId="7395EDD6" w14:textId="77777777" w:rsidR="004C616B" w:rsidRDefault="004C616B" w:rsidP="00C95A7C">
            <w:pPr>
              <w:rPr>
                <w:rFonts w:ascii="ＭＳ 明朝" w:hAnsi="ＭＳ 明朝"/>
                <w:szCs w:val="21"/>
              </w:rPr>
            </w:pPr>
          </w:p>
          <w:p w14:paraId="59D216A3" w14:textId="77777777" w:rsidR="004C616B" w:rsidRDefault="004C616B" w:rsidP="00C95A7C">
            <w:pPr>
              <w:rPr>
                <w:rFonts w:ascii="ＭＳ 明朝" w:hAnsi="ＭＳ 明朝"/>
                <w:szCs w:val="21"/>
              </w:rPr>
            </w:pPr>
          </w:p>
          <w:p w14:paraId="6BBB5AA2" w14:textId="77777777" w:rsidR="004C616B" w:rsidRDefault="004C616B" w:rsidP="00C95A7C">
            <w:pPr>
              <w:rPr>
                <w:rFonts w:ascii="ＭＳ 明朝" w:hAnsi="ＭＳ 明朝"/>
                <w:szCs w:val="21"/>
              </w:rPr>
            </w:pPr>
          </w:p>
          <w:p w14:paraId="0D90D684" w14:textId="77777777" w:rsidR="004C616B" w:rsidRDefault="004C616B" w:rsidP="00326523">
            <w:pPr>
              <w:rPr>
                <w:rFonts w:ascii="ＭＳ 明朝" w:hAnsi="ＭＳ 明朝"/>
                <w:szCs w:val="21"/>
              </w:rPr>
            </w:pPr>
            <w:r>
              <w:rPr>
                <w:rFonts w:ascii="ＭＳ 明朝" w:hAnsi="ＭＳ 明朝" w:hint="eastAsia"/>
                <w:szCs w:val="21"/>
              </w:rPr>
              <w:t>図</w:t>
            </w:r>
            <w:r w:rsidR="005522B5">
              <w:rPr>
                <w:rFonts w:ascii="ＭＳ 明朝" w:hAnsi="ＭＳ 明朝" w:hint="eastAsia"/>
                <w:szCs w:val="21"/>
              </w:rPr>
              <w:t xml:space="preserve">１２ </w:t>
            </w:r>
            <w:r w:rsidRPr="001E3E75">
              <w:rPr>
                <w:rFonts w:ascii="ＭＳ 明朝" w:hAnsi="ＭＳ 明朝" w:hint="eastAsia"/>
                <w:szCs w:val="21"/>
              </w:rPr>
              <w:t>口からしょう</w:t>
            </w:r>
            <w:r w:rsidR="00D933D4">
              <w:rPr>
                <w:rFonts w:ascii="ＭＳ 明朝" w:hAnsi="ＭＳ 明朝" w:hint="eastAsia"/>
                <w:szCs w:val="21"/>
              </w:rPr>
              <w:t>ゆ</w:t>
            </w:r>
            <w:r w:rsidRPr="001E3E75">
              <w:rPr>
                <w:rFonts w:ascii="ＭＳ 明朝" w:hAnsi="ＭＳ 明朝" w:hint="eastAsia"/>
                <w:szCs w:val="21"/>
              </w:rPr>
              <w:t>を注入</w:t>
            </w:r>
            <w:r>
              <w:rPr>
                <w:rFonts w:ascii="ＭＳ 明朝" w:hAnsi="ＭＳ 明朝" w:hint="eastAsia"/>
                <w:szCs w:val="21"/>
              </w:rPr>
              <w:t xml:space="preserve">　　</w:t>
            </w:r>
            <w:r w:rsidRPr="001E3E75">
              <w:rPr>
                <w:rFonts w:ascii="ＭＳ 明朝" w:hAnsi="ＭＳ 明朝" w:hint="eastAsia"/>
                <w:szCs w:val="21"/>
              </w:rPr>
              <w:t>図</w:t>
            </w:r>
            <w:r w:rsidR="005522B5">
              <w:rPr>
                <w:rFonts w:ascii="ＭＳ 明朝" w:hAnsi="ＭＳ 明朝" w:hint="eastAsia"/>
                <w:szCs w:val="21"/>
              </w:rPr>
              <w:t xml:space="preserve">１３ </w:t>
            </w:r>
            <w:r w:rsidRPr="001E3E75">
              <w:rPr>
                <w:rFonts w:ascii="ＭＳ 明朝" w:hAnsi="ＭＳ 明朝" w:hint="eastAsia"/>
                <w:szCs w:val="21"/>
              </w:rPr>
              <w:t>膨らんだ胃</w:t>
            </w:r>
          </w:p>
          <w:p w14:paraId="08823B88" w14:textId="77777777" w:rsidR="00E834C9" w:rsidRDefault="00E834C9" w:rsidP="006F36D1">
            <w:pPr>
              <w:rPr>
                <w:rFonts w:ascii="ＭＳ 明朝" w:hAnsi="ＭＳ 明朝"/>
                <w:szCs w:val="21"/>
              </w:rPr>
            </w:pPr>
            <w:r>
              <w:rPr>
                <w:rFonts w:ascii="ＭＳ 明朝" w:hAnsi="ＭＳ 明朝" w:hint="eastAsia"/>
                <w:szCs w:val="21"/>
              </w:rPr>
              <w:t xml:space="preserve">　※図１２の方法だと直腸から逆流する可能性がある。</w:t>
            </w:r>
          </w:p>
          <w:p w14:paraId="07327F04" w14:textId="77777777" w:rsidR="00E834C9" w:rsidRDefault="00E834C9" w:rsidP="006F36D1">
            <w:pPr>
              <w:rPr>
                <w:rFonts w:ascii="ＭＳ 明朝" w:hAnsi="ＭＳ 明朝"/>
                <w:szCs w:val="21"/>
              </w:rPr>
            </w:pPr>
            <w:r>
              <w:rPr>
                <w:rFonts w:ascii="ＭＳ 明朝" w:hAnsi="ＭＳ 明朝" w:hint="eastAsia"/>
                <w:szCs w:val="21"/>
              </w:rPr>
              <w:t xml:space="preserve">　　図１６のように口を取り出して注入すると確実。</w:t>
            </w:r>
          </w:p>
          <w:p w14:paraId="373F6F2E" w14:textId="77777777" w:rsidR="004C616B" w:rsidRDefault="00E834C9" w:rsidP="006F36D1">
            <w:pPr>
              <w:rPr>
                <w:rFonts w:ascii="ＭＳ 明朝" w:hAnsi="ＭＳ 明朝"/>
                <w:szCs w:val="21"/>
              </w:rPr>
            </w:pPr>
            <w:r>
              <w:rPr>
                <w:rFonts w:ascii="ＭＳ 明朝" w:hAnsi="ＭＳ 明朝" w:hint="eastAsia"/>
                <w:szCs w:val="21"/>
              </w:rPr>
              <w:lastRenderedPageBreak/>
              <w:t>⑫</w:t>
            </w:r>
            <w:r w:rsidR="004C616B">
              <w:rPr>
                <w:rFonts w:ascii="ＭＳ 明朝" w:hAnsi="ＭＳ 明朝" w:hint="eastAsia"/>
                <w:szCs w:val="21"/>
              </w:rPr>
              <w:t>えら付近に過酸化水素水をかけて色の変化をみる。</w:t>
            </w:r>
          </w:p>
          <w:p w14:paraId="1799106E" w14:textId="77777777" w:rsidR="00F86158" w:rsidRDefault="00D933D4" w:rsidP="00B6129E">
            <w:pPr>
              <w:rPr>
                <w:rFonts w:ascii="ＭＳ 明朝" w:hAnsi="ＭＳ 明朝"/>
                <w:szCs w:val="21"/>
              </w:rPr>
            </w:pPr>
            <w:r>
              <w:rPr>
                <w:rFonts w:ascii="ＭＳ 明朝" w:hAnsi="ＭＳ 明朝" w:hint="eastAsia"/>
                <w:szCs w:val="21"/>
              </w:rPr>
              <w:t xml:space="preserve">　　→</w:t>
            </w:r>
            <w:r w:rsidR="00F86158">
              <w:rPr>
                <w:rFonts w:ascii="ＭＳ 明朝" w:hAnsi="ＭＳ 明朝" w:hint="eastAsia"/>
                <w:szCs w:val="21"/>
              </w:rPr>
              <w:t>数分するとえら付近が</w:t>
            </w:r>
            <w:r>
              <w:rPr>
                <w:rFonts w:ascii="ＭＳ 明朝" w:hAnsi="ＭＳ 明朝" w:hint="eastAsia"/>
                <w:szCs w:val="21"/>
              </w:rPr>
              <w:t>うすい青色</w:t>
            </w:r>
            <w:r w:rsidR="00F86158">
              <w:rPr>
                <w:rFonts w:ascii="ＭＳ 明朝" w:hAnsi="ＭＳ 明朝" w:hint="eastAsia"/>
                <w:szCs w:val="21"/>
              </w:rPr>
              <w:t>に変色する</w:t>
            </w:r>
          </w:p>
          <w:p w14:paraId="661801D5" w14:textId="77777777" w:rsidR="004C616B" w:rsidRDefault="00F86158" w:rsidP="00B6129E">
            <w:pPr>
              <w:rPr>
                <w:rFonts w:ascii="ＭＳ 明朝" w:hAnsi="ＭＳ 明朝"/>
                <w:szCs w:val="21"/>
              </w:rPr>
            </w:pPr>
            <w:r>
              <w:rPr>
                <w:rFonts w:ascii="ＭＳ 明朝" w:hAnsi="ＭＳ 明朝" w:hint="eastAsia"/>
                <w:szCs w:val="21"/>
              </w:rPr>
              <w:t xml:space="preserve">　　　ヘモシアニン</w:t>
            </w:r>
            <w:r w:rsidR="004C616B">
              <w:rPr>
                <w:rFonts w:ascii="ＭＳ 明朝" w:hAnsi="ＭＳ 明朝" w:hint="eastAsia"/>
                <w:szCs w:val="21"/>
              </w:rPr>
              <w:t>の観察</w:t>
            </w:r>
            <w:r w:rsidR="00D933D4">
              <w:rPr>
                <w:rFonts w:ascii="ＭＳ 明朝" w:hAnsi="ＭＳ 明朝" w:hint="eastAsia"/>
                <w:szCs w:val="21"/>
              </w:rPr>
              <w:t>（図１５）</w:t>
            </w:r>
          </w:p>
          <w:p w14:paraId="420B3939" w14:textId="77777777" w:rsidR="004C616B" w:rsidRDefault="004C616B" w:rsidP="00B6129E">
            <w:pPr>
              <w:rPr>
                <w:rFonts w:ascii="ＭＳ 明朝" w:hAnsi="ＭＳ 明朝"/>
                <w:szCs w:val="21"/>
              </w:rPr>
            </w:pPr>
            <w:r>
              <w:rPr>
                <w:rFonts w:ascii="ＭＳ 明朝" w:hAnsi="ＭＳ 明朝" w:hint="eastAsia"/>
                <w:noProof/>
                <w:szCs w:val="21"/>
              </w:rPr>
              <w:drawing>
                <wp:anchor distT="0" distB="0" distL="114300" distR="114300" simplePos="0" relativeHeight="251763712" behindDoc="0" locked="0" layoutInCell="1" allowOverlap="1" wp14:anchorId="46BF7702" wp14:editId="3A455714">
                  <wp:simplePos x="0" y="0"/>
                  <wp:positionH relativeFrom="column">
                    <wp:posOffset>641869</wp:posOffset>
                  </wp:positionH>
                  <wp:positionV relativeFrom="paragraph">
                    <wp:posOffset>3381</wp:posOffset>
                  </wp:positionV>
                  <wp:extent cx="1538968" cy="1045029"/>
                  <wp:effectExtent l="19050" t="0" r="4082" b="0"/>
                  <wp:wrapNone/>
                  <wp:docPr id="84" name="図 70" descr="http://www.tim.hi-ho.ne.jp/mxc00113/pagemill-resources/ikasinzou/ikasinzou5.JPG"/>
                  <wp:cNvGraphicFramePr/>
                  <a:graphic xmlns:a="http://schemas.openxmlformats.org/drawingml/2006/main">
                    <a:graphicData uri="http://schemas.openxmlformats.org/drawingml/2006/picture">
                      <pic:pic xmlns:pic="http://schemas.openxmlformats.org/drawingml/2006/picture">
                        <pic:nvPicPr>
                          <pic:cNvPr id="30722" name="Picture 2" descr="http://www.tim.hi-ho.ne.jp/mxc00113/pagemill-resources/ikasinzou/ikasinzou5.JPG"/>
                          <pic:cNvPicPr>
                            <a:picLocks noChangeAspect="1" noChangeArrowheads="1"/>
                          </pic:cNvPicPr>
                        </pic:nvPicPr>
                        <pic:blipFill>
                          <a:blip r:embed="rId17" cstate="print">
                            <a:lum bright="20000"/>
                          </a:blip>
                          <a:srcRect/>
                          <a:stretch>
                            <a:fillRect/>
                          </a:stretch>
                        </pic:blipFill>
                        <pic:spPr bwMode="auto">
                          <a:xfrm>
                            <a:off x="0" y="0"/>
                            <a:ext cx="1538968" cy="1045029"/>
                          </a:xfrm>
                          <a:prstGeom prst="rect">
                            <a:avLst/>
                          </a:prstGeom>
                          <a:noFill/>
                        </pic:spPr>
                      </pic:pic>
                    </a:graphicData>
                  </a:graphic>
                </wp:anchor>
              </w:drawing>
            </w:r>
          </w:p>
          <w:p w14:paraId="439F0850" w14:textId="77777777" w:rsidR="004C616B" w:rsidRDefault="004C616B" w:rsidP="00B6129E">
            <w:pPr>
              <w:rPr>
                <w:rFonts w:ascii="ＭＳ 明朝" w:hAnsi="ＭＳ 明朝"/>
                <w:szCs w:val="21"/>
              </w:rPr>
            </w:pPr>
          </w:p>
          <w:p w14:paraId="470EBF47" w14:textId="77777777" w:rsidR="004C616B" w:rsidRDefault="004C616B" w:rsidP="00B6129E">
            <w:pPr>
              <w:rPr>
                <w:rFonts w:ascii="ＭＳ 明朝" w:hAnsi="ＭＳ 明朝"/>
                <w:szCs w:val="21"/>
              </w:rPr>
            </w:pPr>
          </w:p>
          <w:p w14:paraId="1BCCD4F2" w14:textId="77777777" w:rsidR="004C616B" w:rsidRDefault="004C616B" w:rsidP="00B6129E">
            <w:pPr>
              <w:rPr>
                <w:rFonts w:ascii="ＭＳ 明朝" w:hAnsi="ＭＳ 明朝"/>
                <w:szCs w:val="21"/>
              </w:rPr>
            </w:pPr>
          </w:p>
          <w:p w14:paraId="1C120CB3" w14:textId="77777777" w:rsidR="004C616B" w:rsidRDefault="004C616B" w:rsidP="00B6129E">
            <w:pPr>
              <w:rPr>
                <w:rFonts w:ascii="ＭＳ 明朝" w:hAnsi="ＭＳ 明朝"/>
                <w:szCs w:val="21"/>
              </w:rPr>
            </w:pPr>
          </w:p>
          <w:p w14:paraId="7B7DFF1F" w14:textId="77777777" w:rsidR="004C616B" w:rsidRDefault="004C616B" w:rsidP="00D933D4">
            <w:pPr>
              <w:ind w:firstLineChars="400" w:firstLine="789"/>
              <w:rPr>
                <w:rFonts w:ascii="ＭＳ 明朝" w:hAnsi="ＭＳ 明朝"/>
                <w:szCs w:val="21"/>
              </w:rPr>
            </w:pPr>
            <w:r>
              <w:rPr>
                <w:rFonts w:ascii="ＭＳ 明朝" w:hAnsi="ＭＳ 明朝" w:hint="eastAsia"/>
                <w:szCs w:val="21"/>
              </w:rPr>
              <w:t>図</w:t>
            </w:r>
            <w:r w:rsidR="005522B5">
              <w:rPr>
                <w:rFonts w:ascii="ＭＳ 明朝" w:hAnsi="ＭＳ 明朝" w:hint="eastAsia"/>
                <w:szCs w:val="21"/>
              </w:rPr>
              <w:t xml:space="preserve">１５ </w:t>
            </w:r>
            <w:r>
              <w:rPr>
                <w:rFonts w:ascii="ＭＳ 明朝" w:hAnsi="ＭＳ 明朝" w:hint="eastAsia"/>
                <w:szCs w:val="21"/>
              </w:rPr>
              <w:t>２つのえらの間の心臓</w:t>
            </w:r>
          </w:p>
          <w:p w14:paraId="2BB14F22" w14:textId="77777777" w:rsidR="004C616B" w:rsidRDefault="00E834C9" w:rsidP="00B6129E">
            <w:pPr>
              <w:rPr>
                <w:rFonts w:ascii="ＭＳ 明朝" w:hAnsi="ＭＳ 明朝"/>
                <w:szCs w:val="21"/>
              </w:rPr>
            </w:pPr>
            <w:r>
              <w:rPr>
                <w:rFonts w:ascii="ＭＳ 明朝" w:hAnsi="ＭＳ 明朝" w:hint="eastAsia"/>
                <w:szCs w:val="21"/>
              </w:rPr>
              <w:t>⑬</w:t>
            </w:r>
            <w:r w:rsidR="004C616B">
              <w:rPr>
                <w:rFonts w:ascii="ＭＳ 明朝" w:hAnsi="ＭＳ 明朝" w:hint="eastAsia"/>
                <w:szCs w:val="21"/>
              </w:rPr>
              <w:t>内臓を外とう膜から丁寧にはずす。</w:t>
            </w:r>
          </w:p>
          <w:p w14:paraId="4C35A364" w14:textId="77777777" w:rsidR="004C616B" w:rsidRDefault="004C616B" w:rsidP="00A04B91">
            <w:pPr>
              <w:ind w:firstLineChars="200" w:firstLine="395"/>
              <w:rPr>
                <w:rFonts w:ascii="ＭＳ 明朝" w:hAnsi="ＭＳ 明朝"/>
                <w:szCs w:val="21"/>
              </w:rPr>
            </w:pPr>
            <w:r>
              <w:rPr>
                <w:rFonts w:ascii="ＭＳ 明朝" w:hAnsi="ＭＳ 明朝" w:hint="eastAsia"/>
                <w:szCs w:val="21"/>
              </w:rPr>
              <w:t>→図１６のように取るには細心の注意が必要</w:t>
            </w:r>
          </w:p>
          <w:p w14:paraId="40CA1D94" w14:textId="77777777" w:rsidR="005237C1" w:rsidRPr="00A04B91" w:rsidRDefault="004C616B" w:rsidP="005237C1">
            <w:pPr>
              <w:ind w:firstLineChars="200" w:firstLine="395"/>
              <w:rPr>
                <w:rFonts w:ascii="ＭＳ 明朝" w:hAnsi="ＭＳ 明朝"/>
                <w:szCs w:val="21"/>
              </w:rPr>
            </w:pPr>
            <w:r>
              <w:rPr>
                <w:rFonts w:ascii="ＭＳ 明朝" w:hAnsi="ＭＳ 明朝" w:hint="eastAsia"/>
                <w:szCs w:val="21"/>
              </w:rPr>
              <w:t>→背中の軟甲も</w:t>
            </w:r>
            <w:r w:rsidRPr="00C95A7C">
              <w:rPr>
                <w:rFonts w:ascii="ＭＳ 明朝" w:hAnsi="ＭＳ 明朝" w:hint="eastAsia"/>
                <w:szCs w:val="21"/>
              </w:rPr>
              <w:t>取り出</w:t>
            </w:r>
            <w:r>
              <w:rPr>
                <w:rFonts w:ascii="ＭＳ 明朝" w:hAnsi="ＭＳ 明朝" w:hint="eastAsia"/>
                <w:szCs w:val="21"/>
              </w:rPr>
              <w:t>す</w:t>
            </w:r>
          </w:p>
        </w:tc>
        <w:tc>
          <w:tcPr>
            <w:tcW w:w="4407" w:type="dxa"/>
          </w:tcPr>
          <w:p w14:paraId="24DD7FF9" w14:textId="77777777" w:rsidR="004C616B" w:rsidRPr="00955A10" w:rsidRDefault="004C616B" w:rsidP="00947741">
            <w:pPr>
              <w:rPr>
                <w:rFonts w:ascii="ＭＳ 明朝" w:hAnsi="ＭＳ 明朝"/>
                <w:szCs w:val="21"/>
              </w:rPr>
            </w:pPr>
          </w:p>
          <w:p w14:paraId="608338B0" w14:textId="77777777" w:rsidR="004C616B" w:rsidRDefault="004C616B" w:rsidP="00751512">
            <w:pPr>
              <w:rPr>
                <w:rFonts w:ascii="ＭＳ 明朝" w:hAnsi="ＭＳ 明朝"/>
                <w:szCs w:val="21"/>
              </w:rPr>
            </w:pPr>
            <w:r w:rsidRPr="00955A10">
              <w:rPr>
                <w:rFonts w:ascii="ＭＳ 明朝" w:hAnsi="ＭＳ 明朝" w:hint="eastAsia"/>
                <w:szCs w:val="21"/>
              </w:rPr>
              <w:t>○解剖・観察の手順を説明する。</w:t>
            </w:r>
          </w:p>
          <w:p w14:paraId="2522B1D9" w14:textId="77777777" w:rsidR="004C616B" w:rsidRDefault="004C616B" w:rsidP="00E6185A">
            <w:pPr>
              <w:ind w:left="197" w:hangingChars="100" w:hanging="197"/>
              <w:rPr>
                <w:rFonts w:ascii="ＭＳ 明朝" w:hAnsi="ＭＳ 明朝"/>
                <w:szCs w:val="21"/>
              </w:rPr>
            </w:pPr>
            <w:r w:rsidRPr="00955A10">
              <w:rPr>
                <w:rFonts w:ascii="ＭＳ 明朝" w:hAnsi="ＭＳ 明朝" w:hint="eastAsia"/>
                <w:szCs w:val="21"/>
              </w:rPr>
              <w:t>○解剖の過程で骨格がないこと、また腕には節がないこ</w:t>
            </w:r>
            <w:r>
              <w:rPr>
                <w:rFonts w:ascii="ＭＳ 明朝" w:hAnsi="ＭＳ 明朝" w:hint="eastAsia"/>
                <w:szCs w:val="21"/>
              </w:rPr>
              <w:t>となど、</w:t>
            </w:r>
            <w:r w:rsidR="007B7BDF">
              <w:rPr>
                <w:rFonts w:ascii="ＭＳ 明朝" w:hAnsi="ＭＳ 明朝" w:hint="eastAsia"/>
                <w:szCs w:val="21"/>
              </w:rPr>
              <w:t>脊椎</w:t>
            </w:r>
            <w:r>
              <w:rPr>
                <w:rFonts w:ascii="ＭＳ 明朝" w:hAnsi="ＭＳ 明朝" w:hint="eastAsia"/>
                <w:szCs w:val="21"/>
              </w:rPr>
              <w:t>動物や節足動物との比較を</w:t>
            </w:r>
            <w:r w:rsidRPr="00955A10">
              <w:rPr>
                <w:rFonts w:ascii="ＭＳ 明朝" w:hAnsi="ＭＳ 明朝" w:hint="eastAsia"/>
                <w:szCs w:val="21"/>
              </w:rPr>
              <w:t>する。</w:t>
            </w:r>
          </w:p>
          <w:p w14:paraId="3F0D999D" w14:textId="77777777" w:rsidR="004C616B" w:rsidRDefault="004C616B" w:rsidP="004B551E">
            <w:pPr>
              <w:ind w:left="197" w:hangingChars="100" w:hanging="197"/>
              <w:rPr>
                <w:rFonts w:ascii="ＭＳ 明朝" w:hAnsi="ＭＳ 明朝"/>
                <w:szCs w:val="21"/>
              </w:rPr>
            </w:pPr>
          </w:p>
          <w:p w14:paraId="07CAF654" w14:textId="77777777" w:rsidR="004C616B" w:rsidRDefault="004C616B" w:rsidP="00336584">
            <w:pPr>
              <w:rPr>
                <w:rFonts w:ascii="ＭＳ 明朝" w:hAnsi="ＭＳ 明朝"/>
                <w:szCs w:val="21"/>
              </w:rPr>
            </w:pPr>
            <w:r w:rsidRPr="00955A10">
              <w:rPr>
                <w:rFonts w:ascii="ＭＳ 明朝" w:hAnsi="ＭＳ 明朝" w:hint="eastAsia"/>
                <w:szCs w:val="21"/>
              </w:rPr>
              <w:t>●１０本の腕のうち、２本には違いが見られ、</w:t>
            </w:r>
          </w:p>
          <w:p w14:paraId="1058A346" w14:textId="77777777" w:rsidR="004C616B" w:rsidRDefault="004C616B" w:rsidP="00E80813">
            <w:pPr>
              <w:ind w:firstLineChars="100" w:firstLine="197"/>
              <w:rPr>
                <w:rFonts w:ascii="ＭＳ 明朝" w:hAnsi="ＭＳ 明朝"/>
                <w:szCs w:val="21"/>
              </w:rPr>
            </w:pPr>
            <w:r w:rsidRPr="00955A10">
              <w:rPr>
                <w:rFonts w:ascii="ＭＳ 明朝" w:hAnsi="ＭＳ 明朝" w:hint="eastAsia"/>
                <w:szCs w:val="21"/>
              </w:rPr>
              <w:t>他のものとはたらきがちがうことに</w:t>
            </w:r>
            <w:r w:rsidR="00E834C9">
              <w:rPr>
                <w:rFonts w:ascii="ＭＳ 明朝" w:hAnsi="ＭＳ 明朝" w:hint="eastAsia"/>
                <w:szCs w:val="21"/>
              </w:rPr>
              <w:t>気付く</w:t>
            </w:r>
            <w:r w:rsidRPr="00955A10">
              <w:rPr>
                <w:rFonts w:ascii="ＭＳ 明朝" w:hAnsi="ＭＳ 明朝" w:hint="eastAsia"/>
                <w:szCs w:val="21"/>
              </w:rPr>
              <w:t>。</w:t>
            </w:r>
          </w:p>
          <w:p w14:paraId="337C7518" w14:textId="77777777" w:rsidR="00751512" w:rsidRPr="00955A10" w:rsidRDefault="004C616B" w:rsidP="00C277EF">
            <w:pPr>
              <w:ind w:firstLineChars="100" w:firstLine="197"/>
              <w:rPr>
                <w:rFonts w:ascii="ＭＳ 明朝" w:hAnsi="ＭＳ 明朝"/>
                <w:szCs w:val="21"/>
              </w:rPr>
            </w:pPr>
            <w:r w:rsidRPr="00955A10">
              <w:rPr>
                <w:rFonts w:ascii="ＭＳ 明朝" w:hAnsi="ＭＳ 明朝" w:hint="eastAsia"/>
                <w:szCs w:val="21"/>
              </w:rPr>
              <w:t>（思）</w:t>
            </w:r>
          </w:p>
          <w:p w14:paraId="48A4EA31" w14:textId="77777777" w:rsidR="004C616B" w:rsidRDefault="004C616B" w:rsidP="00336584">
            <w:pPr>
              <w:rPr>
                <w:rFonts w:ascii="ＭＳ 明朝" w:hAnsi="ＭＳ 明朝"/>
                <w:szCs w:val="21"/>
              </w:rPr>
            </w:pPr>
            <w:r w:rsidRPr="00955A10">
              <w:rPr>
                <w:rFonts w:ascii="ＭＳ 明朝" w:hAnsi="ＭＳ 明朝" w:hint="eastAsia"/>
                <w:szCs w:val="21"/>
              </w:rPr>
              <w:t>○</w:t>
            </w:r>
            <w:r>
              <w:rPr>
                <w:rFonts w:ascii="ＭＳ 明朝" w:hAnsi="ＭＳ 明朝" w:hint="eastAsia"/>
                <w:szCs w:val="21"/>
              </w:rPr>
              <w:t>各器官</w:t>
            </w:r>
            <w:r w:rsidRPr="00955A10">
              <w:rPr>
                <w:rFonts w:ascii="ＭＳ 明朝" w:hAnsi="ＭＳ 明朝" w:hint="eastAsia"/>
                <w:szCs w:val="21"/>
              </w:rPr>
              <w:t>の観察については</w:t>
            </w:r>
            <w:r>
              <w:rPr>
                <w:rFonts w:ascii="ＭＳ 明朝" w:hAnsi="ＭＳ 明朝" w:hint="eastAsia"/>
                <w:szCs w:val="21"/>
              </w:rPr>
              <w:t>時</w:t>
            </w:r>
            <w:r w:rsidRPr="00955A10">
              <w:rPr>
                <w:rFonts w:ascii="ＭＳ 明朝" w:hAnsi="ＭＳ 明朝" w:hint="eastAsia"/>
                <w:szCs w:val="21"/>
              </w:rPr>
              <w:t>間を取り、全体で</w:t>
            </w:r>
          </w:p>
          <w:p w14:paraId="79B936C9" w14:textId="77777777" w:rsidR="004C616B" w:rsidRDefault="004C616B" w:rsidP="00E80813">
            <w:pPr>
              <w:ind w:firstLineChars="100" w:firstLine="197"/>
              <w:rPr>
                <w:rFonts w:ascii="ＭＳ 明朝" w:hAnsi="ＭＳ 明朝"/>
                <w:szCs w:val="21"/>
              </w:rPr>
            </w:pPr>
            <w:r w:rsidRPr="00955A10">
              <w:rPr>
                <w:rFonts w:ascii="ＭＳ 明朝" w:hAnsi="ＭＳ 明朝" w:hint="eastAsia"/>
                <w:szCs w:val="21"/>
              </w:rPr>
              <w:t>確認しながら進めていく。（今回の解剖観察</w:t>
            </w:r>
          </w:p>
          <w:p w14:paraId="5177A6D1" w14:textId="77777777" w:rsidR="004C616B" w:rsidRDefault="008751C3" w:rsidP="00E80813">
            <w:pPr>
              <w:ind w:firstLineChars="100" w:firstLine="197"/>
              <w:rPr>
                <w:rFonts w:ascii="ＭＳ 明朝" w:hAnsi="ＭＳ 明朝"/>
                <w:szCs w:val="21"/>
              </w:rPr>
            </w:pPr>
            <w:r>
              <w:rPr>
                <w:rFonts w:ascii="ＭＳ 明朝" w:hAnsi="ＭＳ 明朝" w:hint="eastAsia"/>
                <w:szCs w:val="21"/>
              </w:rPr>
              <w:t>は、調べるものが多数のため段階的に行</w:t>
            </w:r>
            <w:r w:rsidR="004C616B" w:rsidRPr="00955A10">
              <w:rPr>
                <w:rFonts w:ascii="ＭＳ 明朝" w:hAnsi="ＭＳ 明朝" w:hint="eastAsia"/>
                <w:szCs w:val="21"/>
              </w:rPr>
              <w:t>った</w:t>
            </w:r>
          </w:p>
          <w:p w14:paraId="76478C0B" w14:textId="77777777" w:rsidR="004C616B" w:rsidRDefault="004C616B" w:rsidP="00E6185A">
            <w:pPr>
              <w:ind w:firstLineChars="100" w:firstLine="197"/>
              <w:rPr>
                <w:rFonts w:ascii="ＭＳ 明朝" w:hAnsi="ＭＳ 明朝"/>
                <w:szCs w:val="21"/>
              </w:rPr>
            </w:pPr>
            <w:r w:rsidRPr="00955A10">
              <w:rPr>
                <w:rFonts w:ascii="ＭＳ 明朝" w:hAnsi="ＭＳ 明朝" w:hint="eastAsia"/>
                <w:szCs w:val="21"/>
              </w:rPr>
              <w:t>方が効果的だと思われる。）</w:t>
            </w:r>
          </w:p>
          <w:p w14:paraId="31D48652" w14:textId="77777777" w:rsidR="00B46D33" w:rsidRDefault="00B46D33" w:rsidP="00E6185A">
            <w:pPr>
              <w:ind w:firstLineChars="100" w:firstLine="197"/>
              <w:rPr>
                <w:rFonts w:ascii="ＭＳ 明朝" w:hAnsi="ＭＳ 明朝"/>
                <w:szCs w:val="21"/>
              </w:rPr>
            </w:pPr>
          </w:p>
          <w:p w14:paraId="4131C93D" w14:textId="77777777" w:rsidR="004C616B" w:rsidRDefault="00BC344D" w:rsidP="0085618F">
            <w:pPr>
              <w:rPr>
                <w:rFonts w:ascii="ＭＳ 明朝" w:hAnsi="ＭＳ 明朝"/>
                <w:szCs w:val="21"/>
              </w:rPr>
            </w:pPr>
            <w:r>
              <w:rPr>
                <w:rFonts w:ascii="ＭＳ 明朝" w:hAnsi="ＭＳ 明朝"/>
                <w:noProof/>
                <w:szCs w:val="21"/>
              </w:rPr>
              <w:lastRenderedPageBreak/>
              <w:pict w14:anchorId="112A5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121.95pt;margin-top:13.15pt;width:85.5pt;height:64.5pt;z-index:251771904">
                  <v:imagedata r:id="rId18" o:title=""/>
                </v:shape>
              </w:pict>
            </w:r>
            <w:r w:rsidR="004C616B">
              <w:rPr>
                <w:rFonts w:ascii="ＭＳ 明朝" w:hAnsi="ＭＳ 明朝" w:hint="eastAsia"/>
                <w:noProof/>
                <w:szCs w:val="21"/>
              </w:rPr>
              <w:drawing>
                <wp:anchor distT="0" distB="0" distL="114300" distR="114300" simplePos="0" relativeHeight="251756544" behindDoc="1" locked="0" layoutInCell="1" allowOverlap="1" wp14:anchorId="21034C08" wp14:editId="16888F0C">
                  <wp:simplePos x="0" y="0"/>
                  <wp:positionH relativeFrom="column">
                    <wp:posOffset>-13970</wp:posOffset>
                  </wp:positionH>
                  <wp:positionV relativeFrom="paragraph">
                    <wp:posOffset>-2540</wp:posOffset>
                  </wp:positionV>
                  <wp:extent cx="1547813" cy="1195388"/>
                  <wp:effectExtent l="19050" t="0" r="0" b="0"/>
                  <wp:wrapNone/>
                  <wp:docPr id="85" name="図 5" descr="D:\DCIM\102_COPY\DSC0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2_COPY\DSC04933.JPG"/>
                          <pic:cNvPicPr>
                            <a:picLocks noChangeAspect="1" noChangeArrowheads="1"/>
                          </pic:cNvPicPr>
                        </pic:nvPicPr>
                        <pic:blipFill>
                          <a:blip r:embed="rId19" cstate="print"/>
                          <a:srcRect/>
                          <a:stretch>
                            <a:fillRect/>
                          </a:stretch>
                        </pic:blipFill>
                        <pic:spPr bwMode="auto">
                          <a:xfrm>
                            <a:off x="0" y="0"/>
                            <a:ext cx="1547813" cy="1195388"/>
                          </a:xfrm>
                          <a:prstGeom prst="rect">
                            <a:avLst/>
                          </a:prstGeom>
                          <a:noFill/>
                          <a:ln w="9525">
                            <a:noFill/>
                            <a:miter lim="800000"/>
                            <a:headEnd/>
                            <a:tailEnd/>
                          </a:ln>
                        </pic:spPr>
                      </pic:pic>
                    </a:graphicData>
                  </a:graphic>
                </wp:anchor>
              </w:drawing>
            </w:r>
          </w:p>
          <w:p w14:paraId="2E01EDA5" w14:textId="77777777" w:rsidR="004C616B" w:rsidRDefault="004C616B" w:rsidP="0085618F">
            <w:pPr>
              <w:rPr>
                <w:rFonts w:ascii="ＭＳ 明朝" w:hAnsi="ＭＳ 明朝"/>
                <w:szCs w:val="21"/>
              </w:rPr>
            </w:pPr>
          </w:p>
          <w:p w14:paraId="1B06AD88" w14:textId="77777777" w:rsidR="004C616B" w:rsidRDefault="004C616B" w:rsidP="0085618F">
            <w:pPr>
              <w:rPr>
                <w:rFonts w:ascii="ＭＳ 明朝" w:hAnsi="ＭＳ 明朝"/>
                <w:szCs w:val="21"/>
              </w:rPr>
            </w:pPr>
          </w:p>
          <w:p w14:paraId="6A3C0508" w14:textId="77777777" w:rsidR="004C616B" w:rsidRDefault="004C616B" w:rsidP="0085618F">
            <w:pPr>
              <w:rPr>
                <w:rFonts w:ascii="ＭＳ 明朝" w:hAnsi="ＭＳ 明朝"/>
                <w:szCs w:val="21"/>
              </w:rPr>
            </w:pPr>
          </w:p>
          <w:p w14:paraId="1B9A00D0" w14:textId="77777777" w:rsidR="004C616B" w:rsidRDefault="004C616B" w:rsidP="0085618F">
            <w:pPr>
              <w:rPr>
                <w:rFonts w:ascii="ＭＳ 明朝" w:hAnsi="ＭＳ 明朝"/>
                <w:szCs w:val="21"/>
              </w:rPr>
            </w:pPr>
          </w:p>
          <w:p w14:paraId="7E1DFD88" w14:textId="77777777" w:rsidR="004C616B" w:rsidRDefault="004C616B" w:rsidP="00D31FE7">
            <w:pPr>
              <w:ind w:firstLineChars="200" w:firstLine="395"/>
              <w:rPr>
                <w:rFonts w:ascii="ＭＳ 明朝" w:hAnsi="ＭＳ 明朝"/>
                <w:szCs w:val="21"/>
              </w:rPr>
            </w:pPr>
            <w:r w:rsidRPr="00E80813">
              <w:rPr>
                <w:rFonts w:ascii="ＭＳ 明朝" w:hAnsi="ＭＳ 明朝" w:hint="eastAsia"/>
                <w:szCs w:val="21"/>
              </w:rPr>
              <w:t>図３</w:t>
            </w:r>
            <w:r w:rsidR="005522B5">
              <w:rPr>
                <w:rFonts w:ascii="ＭＳ 明朝" w:hAnsi="ＭＳ 明朝" w:hint="eastAsia"/>
                <w:szCs w:val="21"/>
              </w:rPr>
              <w:t xml:space="preserve"> </w:t>
            </w:r>
            <w:r w:rsidRPr="00E80813">
              <w:rPr>
                <w:rFonts w:ascii="ＭＳ 明朝" w:hAnsi="ＭＳ 明朝" w:hint="eastAsia"/>
                <w:szCs w:val="21"/>
              </w:rPr>
              <w:t>触腕の先端部と吸盤</w:t>
            </w:r>
            <w:r>
              <w:rPr>
                <w:rFonts w:ascii="ＭＳ 明朝" w:hAnsi="ＭＳ 明朝" w:hint="eastAsia"/>
                <w:szCs w:val="21"/>
              </w:rPr>
              <w:t>と角質環</w:t>
            </w:r>
            <w:r w:rsidRPr="00E80813">
              <w:rPr>
                <w:rFonts w:ascii="ＭＳ 明朝" w:hAnsi="ＭＳ 明朝" w:hint="eastAsia"/>
                <w:szCs w:val="21"/>
              </w:rPr>
              <w:t xml:space="preserve">　</w:t>
            </w:r>
          </w:p>
          <w:p w14:paraId="5F943FAB" w14:textId="77777777" w:rsidR="004C616B" w:rsidRDefault="004C616B" w:rsidP="0085618F">
            <w:pPr>
              <w:rPr>
                <w:rFonts w:ascii="ＭＳ 明朝" w:hAnsi="ＭＳ 明朝"/>
                <w:szCs w:val="21"/>
              </w:rPr>
            </w:pPr>
            <w:r>
              <w:rPr>
                <w:rFonts w:ascii="ＭＳ 明朝" w:hAnsi="ＭＳ 明朝" w:hint="eastAsia"/>
                <w:noProof/>
                <w:szCs w:val="21"/>
              </w:rPr>
              <w:drawing>
                <wp:anchor distT="0" distB="0" distL="114300" distR="114300" simplePos="0" relativeHeight="251773952" behindDoc="1" locked="0" layoutInCell="1" allowOverlap="1" wp14:anchorId="0FE4856C" wp14:editId="4CDF2D57">
                  <wp:simplePos x="0" y="0"/>
                  <wp:positionH relativeFrom="column">
                    <wp:posOffset>1226530</wp:posOffset>
                  </wp:positionH>
                  <wp:positionV relativeFrom="paragraph">
                    <wp:posOffset>43180</wp:posOffset>
                  </wp:positionV>
                  <wp:extent cx="1384589" cy="781050"/>
                  <wp:effectExtent l="19050" t="0" r="6061" b="0"/>
                  <wp:wrapNone/>
                  <wp:docPr id="86" name="図 13" descr="D:\DCIM\102_COPY\DSC0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CIM\102_COPY\DSC04944.JPG"/>
                          <pic:cNvPicPr>
                            <a:picLocks noChangeAspect="1" noChangeArrowheads="1"/>
                          </pic:cNvPicPr>
                        </pic:nvPicPr>
                        <pic:blipFill>
                          <a:blip r:embed="rId20" cstate="print"/>
                          <a:srcRect/>
                          <a:stretch>
                            <a:fillRect/>
                          </a:stretch>
                        </pic:blipFill>
                        <pic:spPr bwMode="auto">
                          <a:xfrm>
                            <a:off x="0" y="0"/>
                            <a:ext cx="1384589" cy="781050"/>
                          </a:xfrm>
                          <a:prstGeom prst="rect">
                            <a:avLst/>
                          </a:prstGeom>
                          <a:noFill/>
                          <a:ln w="9525">
                            <a:noFill/>
                            <a:miter lim="800000"/>
                            <a:headEnd/>
                            <a:tailEnd/>
                          </a:ln>
                        </pic:spPr>
                      </pic:pic>
                    </a:graphicData>
                  </a:graphic>
                </wp:anchor>
              </w:drawing>
            </w:r>
            <w:r>
              <w:rPr>
                <w:rFonts w:ascii="ＭＳ 明朝" w:hAnsi="ＭＳ 明朝" w:hint="eastAsia"/>
                <w:noProof/>
                <w:szCs w:val="21"/>
              </w:rPr>
              <w:drawing>
                <wp:anchor distT="0" distB="0" distL="114300" distR="114300" simplePos="0" relativeHeight="251772928" behindDoc="1" locked="0" layoutInCell="1" allowOverlap="1" wp14:anchorId="28DB49C9" wp14:editId="7FAA5C10">
                  <wp:simplePos x="0" y="0"/>
                  <wp:positionH relativeFrom="column">
                    <wp:posOffset>-17780</wp:posOffset>
                  </wp:positionH>
                  <wp:positionV relativeFrom="paragraph">
                    <wp:posOffset>43180</wp:posOffset>
                  </wp:positionV>
                  <wp:extent cx="1104900" cy="813272"/>
                  <wp:effectExtent l="19050" t="0" r="0" b="0"/>
                  <wp:wrapNone/>
                  <wp:docPr id="87" name="図 11" descr="D:\DCIM\102_COPY\DSC0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CIM\102_COPY\DSC04939.JPG"/>
                          <pic:cNvPicPr>
                            <a:picLocks noChangeAspect="1" noChangeArrowheads="1"/>
                          </pic:cNvPicPr>
                        </pic:nvPicPr>
                        <pic:blipFill>
                          <a:blip r:embed="rId21" cstate="print"/>
                          <a:srcRect/>
                          <a:stretch>
                            <a:fillRect/>
                          </a:stretch>
                        </pic:blipFill>
                        <pic:spPr bwMode="auto">
                          <a:xfrm>
                            <a:off x="0" y="0"/>
                            <a:ext cx="1104900" cy="813272"/>
                          </a:xfrm>
                          <a:prstGeom prst="rect">
                            <a:avLst/>
                          </a:prstGeom>
                          <a:noFill/>
                          <a:ln w="9525">
                            <a:noFill/>
                            <a:miter lim="800000"/>
                            <a:headEnd/>
                            <a:tailEnd/>
                          </a:ln>
                        </pic:spPr>
                      </pic:pic>
                    </a:graphicData>
                  </a:graphic>
                </wp:anchor>
              </w:drawing>
            </w:r>
          </w:p>
          <w:p w14:paraId="555B674D" w14:textId="77777777" w:rsidR="004C616B" w:rsidRDefault="004C616B" w:rsidP="0085618F">
            <w:pPr>
              <w:rPr>
                <w:rFonts w:ascii="ＭＳ 明朝" w:hAnsi="ＭＳ 明朝"/>
                <w:szCs w:val="21"/>
              </w:rPr>
            </w:pPr>
          </w:p>
          <w:p w14:paraId="2E96C932" w14:textId="77777777" w:rsidR="004C616B" w:rsidRDefault="004C616B" w:rsidP="0085618F">
            <w:pPr>
              <w:rPr>
                <w:rFonts w:ascii="ＭＳ 明朝" w:hAnsi="ＭＳ 明朝"/>
                <w:szCs w:val="21"/>
              </w:rPr>
            </w:pPr>
          </w:p>
          <w:p w14:paraId="69B13CEE" w14:textId="77777777" w:rsidR="004C616B" w:rsidRDefault="004C616B" w:rsidP="0085618F">
            <w:pPr>
              <w:rPr>
                <w:rFonts w:ascii="ＭＳ 明朝" w:hAnsi="ＭＳ 明朝"/>
                <w:szCs w:val="21"/>
              </w:rPr>
            </w:pPr>
          </w:p>
          <w:p w14:paraId="4F7B7863" w14:textId="77777777" w:rsidR="004C616B" w:rsidRDefault="004C616B" w:rsidP="005522B5">
            <w:pPr>
              <w:ind w:firstLineChars="100" w:firstLine="197"/>
              <w:rPr>
                <w:rFonts w:ascii="ＭＳ 明朝" w:hAnsi="ＭＳ 明朝"/>
                <w:szCs w:val="21"/>
              </w:rPr>
            </w:pPr>
            <w:r w:rsidRPr="00E80813">
              <w:rPr>
                <w:rFonts w:ascii="ＭＳ 明朝" w:hAnsi="ＭＳ 明朝" w:hint="eastAsia"/>
                <w:szCs w:val="21"/>
              </w:rPr>
              <w:t>図</w:t>
            </w:r>
            <w:r w:rsidR="005522B5">
              <w:rPr>
                <w:rFonts w:ascii="ＭＳ 明朝" w:hAnsi="ＭＳ 明朝" w:hint="eastAsia"/>
                <w:szCs w:val="21"/>
              </w:rPr>
              <w:t xml:space="preserve">４ </w:t>
            </w:r>
            <w:r w:rsidRPr="00E80813">
              <w:rPr>
                <w:rFonts w:ascii="ＭＳ 明朝" w:hAnsi="ＭＳ 明朝" w:hint="eastAsia"/>
                <w:szCs w:val="21"/>
              </w:rPr>
              <w:t>イカの口</w:t>
            </w:r>
            <w:r w:rsidR="005522B5">
              <w:rPr>
                <w:rFonts w:ascii="ＭＳ 明朝" w:hAnsi="ＭＳ 明朝" w:hint="eastAsia"/>
                <w:szCs w:val="21"/>
              </w:rPr>
              <w:t xml:space="preserve">　　　図５ </w:t>
            </w:r>
            <w:r>
              <w:rPr>
                <w:rFonts w:ascii="ＭＳ 明朝" w:hAnsi="ＭＳ 明朝" w:hint="eastAsia"/>
                <w:szCs w:val="21"/>
              </w:rPr>
              <w:t>上顎板と下顎板</w:t>
            </w:r>
          </w:p>
          <w:p w14:paraId="4EC64674" w14:textId="77777777" w:rsidR="004C616B" w:rsidRPr="005522B5" w:rsidRDefault="004C616B" w:rsidP="0085618F">
            <w:pPr>
              <w:rPr>
                <w:rFonts w:ascii="ＭＳ 明朝" w:hAnsi="ＭＳ 明朝"/>
                <w:szCs w:val="21"/>
              </w:rPr>
            </w:pPr>
          </w:p>
          <w:p w14:paraId="2789BDD6" w14:textId="77777777" w:rsidR="004C616B" w:rsidRDefault="004C616B" w:rsidP="0085618F">
            <w:pPr>
              <w:rPr>
                <w:rFonts w:ascii="ＭＳ 明朝" w:hAnsi="ＭＳ 明朝"/>
                <w:szCs w:val="21"/>
              </w:rPr>
            </w:pPr>
            <w:r w:rsidRPr="00955A10">
              <w:rPr>
                <w:rFonts w:ascii="ＭＳ 明朝" w:hAnsi="ＭＳ 明朝" w:hint="eastAsia"/>
                <w:szCs w:val="21"/>
              </w:rPr>
              <w:t>○眼球の観察でレンズを取り出し、新聞や教科</w:t>
            </w:r>
          </w:p>
          <w:p w14:paraId="6A449195" w14:textId="77777777" w:rsidR="004C616B" w:rsidRPr="00955A10" w:rsidRDefault="004C616B" w:rsidP="002D71B1">
            <w:pPr>
              <w:ind w:firstLineChars="100" w:firstLine="197"/>
              <w:rPr>
                <w:rFonts w:ascii="ＭＳ 明朝" w:hAnsi="ＭＳ 明朝"/>
                <w:szCs w:val="21"/>
              </w:rPr>
            </w:pPr>
            <w:r w:rsidRPr="00955A10">
              <w:rPr>
                <w:rFonts w:ascii="ＭＳ 明朝" w:hAnsi="ＭＳ 明朝" w:hint="eastAsia"/>
                <w:szCs w:val="21"/>
              </w:rPr>
              <w:t>書の字がどのように見えるかを試させる。</w:t>
            </w:r>
          </w:p>
          <w:p w14:paraId="6391EEF9" w14:textId="77777777" w:rsidR="004C616B" w:rsidRDefault="004C616B" w:rsidP="006651DB">
            <w:pPr>
              <w:rPr>
                <w:rFonts w:ascii="ＭＳ 明朝" w:hAnsi="ＭＳ 明朝"/>
                <w:szCs w:val="21"/>
              </w:rPr>
            </w:pPr>
          </w:p>
          <w:p w14:paraId="7089AB3C" w14:textId="77777777" w:rsidR="004C616B" w:rsidRDefault="004C616B" w:rsidP="006E16D9">
            <w:pPr>
              <w:ind w:leftChars="-300" w:hangingChars="300" w:hanging="592"/>
              <w:rPr>
                <w:rFonts w:ascii="ＭＳ 明朝" w:hAnsi="ＭＳ 明朝"/>
                <w:szCs w:val="21"/>
              </w:rPr>
            </w:pPr>
            <w:r>
              <w:rPr>
                <w:rFonts w:ascii="ＭＳ 明朝" w:hAnsi="ＭＳ 明朝" w:hint="eastAsia"/>
                <w:noProof/>
                <w:szCs w:val="21"/>
              </w:rPr>
              <w:drawing>
                <wp:anchor distT="0" distB="0" distL="114300" distR="114300" simplePos="0" relativeHeight="251755520" behindDoc="1" locked="0" layoutInCell="1" allowOverlap="1" wp14:anchorId="459ACCEB" wp14:editId="5EB43DFE">
                  <wp:simplePos x="0" y="0"/>
                  <wp:positionH relativeFrom="column">
                    <wp:posOffset>1228725</wp:posOffset>
                  </wp:positionH>
                  <wp:positionV relativeFrom="paragraph">
                    <wp:posOffset>194310</wp:posOffset>
                  </wp:positionV>
                  <wp:extent cx="1457325" cy="1057275"/>
                  <wp:effectExtent l="19050" t="0" r="9525" b="0"/>
                  <wp:wrapNone/>
                  <wp:docPr id="88" name="図 15" descr="D:\DCIM\102_COPY\DSC0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CIM\102_COPY\DSC04962.JPG"/>
                          <pic:cNvPicPr>
                            <a:picLocks noChangeAspect="1" noChangeArrowheads="1"/>
                          </pic:cNvPicPr>
                        </pic:nvPicPr>
                        <pic:blipFill>
                          <a:blip r:embed="rId22" cstate="print">
                            <a:lum bright="10000"/>
                          </a:blip>
                          <a:srcRect/>
                          <a:stretch>
                            <a:fillRect/>
                          </a:stretch>
                        </pic:blipFill>
                        <pic:spPr bwMode="auto">
                          <a:xfrm>
                            <a:off x="0" y="0"/>
                            <a:ext cx="1457325" cy="1057275"/>
                          </a:xfrm>
                          <a:prstGeom prst="rect">
                            <a:avLst/>
                          </a:prstGeom>
                          <a:noFill/>
                          <a:ln w="9525">
                            <a:noFill/>
                            <a:miter lim="800000"/>
                            <a:headEnd/>
                            <a:tailEnd/>
                          </a:ln>
                        </pic:spPr>
                      </pic:pic>
                    </a:graphicData>
                  </a:graphic>
                </wp:anchor>
              </w:drawing>
            </w:r>
            <w:r>
              <w:rPr>
                <w:rFonts w:ascii="ＭＳ 明朝" w:hAnsi="ＭＳ 明朝" w:hint="eastAsia"/>
                <w:noProof/>
                <w:szCs w:val="21"/>
              </w:rPr>
              <w:drawing>
                <wp:anchor distT="0" distB="0" distL="114300" distR="114300" simplePos="0" relativeHeight="251754496" behindDoc="1" locked="0" layoutInCell="1" allowOverlap="1" wp14:anchorId="43BB2552" wp14:editId="7D9391C7">
                  <wp:simplePos x="0" y="0"/>
                  <wp:positionH relativeFrom="column">
                    <wp:posOffset>10795</wp:posOffset>
                  </wp:positionH>
                  <wp:positionV relativeFrom="paragraph">
                    <wp:posOffset>54610</wp:posOffset>
                  </wp:positionV>
                  <wp:extent cx="1053465" cy="1381125"/>
                  <wp:effectExtent l="190500" t="0" r="165735" b="0"/>
                  <wp:wrapNone/>
                  <wp:docPr id="89" name="図 23" descr="解剖"/>
                  <wp:cNvGraphicFramePr/>
                  <a:graphic xmlns:a="http://schemas.openxmlformats.org/drawingml/2006/main">
                    <a:graphicData uri="http://schemas.openxmlformats.org/drawingml/2006/picture">
                      <pic:pic xmlns:pic="http://schemas.openxmlformats.org/drawingml/2006/picture">
                        <pic:nvPicPr>
                          <pic:cNvPr id="37890" name="Picture 2" descr="解剖"/>
                          <pic:cNvPicPr>
                            <a:picLocks noChangeAspect="1" noChangeArrowheads="1"/>
                          </pic:cNvPicPr>
                        </pic:nvPicPr>
                        <pic:blipFill>
                          <a:blip r:embed="rId23" cstate="print"/>
                          <a:srcRect/>
                          <a:stretch>
                            <a:fillRect/>
                          </a:stretch>
                        </pic:blipFill>
                        <pic:spPr bwMode="auto">
                          <a:xfrm rot="16200000">
                            <a:off x="0" y="0"/>
                            <a:ext cx="1053465" cy="1381125"/>
                          </a:xfrm>
                          <a:prstGeom prst="rect">
                            <a:avLst/>
                          </a:prstGeom>
                          <a:noFill/>
                        </pic:spPr>
                      </pic:pic>
                    </a:graphicData>
                  </a:graphic>
                </wp:anchor>
              </w:drawing>
            </w:r>
            <w:r>
              <w:rPr>
                <w:rFonts w:ascii="ＭＳ 明朝" w:hAnsi="ＭＳ 明朝" w:hint="eastAsia"/>
                <w:szCs w:val="21"/>
              </w:rPr>
              <w:t xml:space="preserve">　　　○</w:t>
            </w:r>
            <w:r w:rsidRPr="00C95A7C">
              <w:rPr>
                <w:rFonts w:ascii="ＭＳ 明朝" w:hAnsi="ＭＳ 明朝" w:hint="eastAsia"/>
                <w:szCs w:val="21"/>
              </w:rPr>
              <w:t>内臓に傷をつけないように</w:t>
            </w:r>
            <w:r w:rsidR="00E834C9">
              <w:rPr>
                <w:rFonts w:ascii="ＭＳ 明朝" w:hAnsi="ＭＳ 明朝" w:hint="eastAsia"/>
                <w:szCs w:val="21"/>
              </w:rPr>
              <w:t>気を付け</w:t>
            </w:r>
            <w:r>
              <w:rPr>
                <w:rFonts w:ascii="ＭＳ 明朝" w:hAnsi="ＭＳ 明朝" w:hint="eastAsia"/>
                <w:szCs w:val="21"/>
              </w:rPr>
              <w:t>させる。</w:t>
            </w:r>
          </w:p>
          <w:p w14:paraId="6C7B0266" w14:textId="77777777" w:rsidR="004C616B" w:rsidRDefault="00BC344D" w:rsidP="006E16D9">
            <w:pPr>
              <w:ind w:firstLineChars="1500" w:firstLine="2959"/>
              <w:rPr>
                <w:rFonts w:ascii="ＭＳ 明朝" w:hAnsi="ＭＳ 明朝"/>
                <w:szCs w:val="21"/>
              </w:rPr>
            </w:pPr>
            <w:r>
              <w:rPr>
                <w:rFonts w:ascii="ＭＳ 明朝" w:hAnsi="ＭＳ 明朝"/>
                <w:noProof/>
                <w:szCs w:val="21"/>
              </w:rPr>
              <w:pict w14:anchorId="214C7B14">
                <v:oval id="_x0000_s1120" style="position:absolute;left:0;text-align:left;margin-left:157.6pt;margin-top:10.65pt;width:49.85pt;height:51.75pt;z-index:251776000" filled="f">
                  <v:textbox inset="5.85pt,.7pt,5.85pt,.7pt"/>
                </v:oval>
              </w:pict>
            </w:r>
            <w:r w:rsidR="005522B5">
              <w:rPr>
                <w:rFonts w:ascii="ＭＳ 明朝" w:hAnsi="ＭＳ 明朝" w:hint="eastAsia"/>
                <w:szCs w:val="21"/>
              </w:rPr>
              <w:t>外とう</w:t>
            </w:r>
            <w:r w:rsidR="004C616B">
              <w:rPr>
                <w:rFonts w:ascii="ＭＳ 明朝" w:hAnsi="ＭＳ 明朝" w:hint="eastAsia"/>
                <w:szCs w:val="21"/>
              </w:rPr>
              <w:t>軟骨器</w:t>
            </w:r>
          </w:p>
          <w:p w14:paraId="4617E895" w14:textId="77777777" w:rsidR="004C616B" w:rsidRDefault="00BC344D" w:rsidP="006651DB">
            <w:pPr>
              <w:rPr>
                <w:rFonts w:ascii="ＭＳ 明朝" w:hAnsi="ＭＳ 明朝"/>
                <w:szCs w:val="21"/>
              </w:rPr>
            </w:pPr>
            <w:r>
              <w:rPr>
                <w:rFonts w:ascii="ＭＳ 明朝" w:hAnsi="ＭＳ 明朝"/>
                <w:noProof/>
                <w:szCs w:val="21"/>
              </w:rPr>
              <w:pict w14:anchorId="0E1A6471">
                <v:oval id="_x0000_s1121" style="position:absolute;left:0;text-align:left;margin-left:101.35pt;margin-top:.5pt;width:49.85pt;height:51.75pt;z-index:251777024" filled="f">
                  <v:textbox inset="5.85pt,.7pt,5.85pt,.7pt"/>
                </v:oval>
              </w:pict>
            </w:r>
          </w:p>
          <w:p w14:paraId="1E427AC4" w14:textId="77777777" w:rsidR="004C616B" w:rsidRDefault="004C616B" w:rsidP="006651DB">
            <w:pPr>
              <w:rPr>
                <w:rFonts w:ascii="ＭＳ 明朝" w:hAnsi="ＭＳ 明朝"/>
                <w:szCs w:val="21"/>
              </w:rPr>
            </w:pPr>
          </w:p>
          <w:p w14:paraId="776C747C" w14:textId="77777777" w:rsidR="004C616B" w:rsidRDefault="004C616B" w:rsidP="006651DB">
            <w:pPr>
              <w:rPr>
                <w:rFonts w:ascii="ＭＳ 明朝" w:hAnsi="ＭＳ 明朝"/>
                <w:szCs w:val="21"/>
              </w:rPr>
            </w:pPr>
          </w:p>
          <w:p w14:paraId="16BDBD99" w14:textId="77777777" w:rsidR="004C616B" w:rsidRDefault="004C616B" w:rsidP="006651DB">
            <w:pPr>
              <w:rPr>
                <w:rFonts w:ascii="ＭＳ 明朝" w:hAnsi="ＭＳ 明朝"/>
                <w:szCs w:val="21"/>
              </w:rPr>
            </w:pPr>
            <w:r>
              <w:rPr>
                <w:rFonts w:ascii="ＭＳ 明朝" w:hAnsi="ＭＳ 明朝" w:hint="eastAsia"/>
                <w:szCs w:val="21"/>
              </w:rPr>
              <w:t xml:space="preserve">　　　　　　　　　　漏斗軟骨器</w:t>
            </w:r>
          </w:p>
          <w:p w14:paraId="081F5680" w14:textId="77777777" w:rsidR="004C616B" w:rsidRDefault="004C616B" w:rsidP="006651DB">
            <w:pPr>
              <w:rPr>
                <w:rFonts w:ascii="ＭＳ 明朝" w:hAnsi="ＭＳ 明朝"/>
                <w:szCs w:val="21"/>
              </w:rPr>
            </w:pPr>
          </w:p>
          <w:p w14:paraId="35461DA7" w14:textId="77777777" w:rsidR="004C616B" w:rsidRDefault="004C616B" w:rsidP="001E3E75">
            <w:pPr>
              <w:rPr>
                <w:rFonts w:ascii="ＭＳ 明朝" w:hAnsi="ＭＳ 明朝"/>
                <w:szCs w:val="21"/>
              </w:rPr>
            </w:pPr>
            <w:r>
              <w:rPr>
                <w:rFonts w:ascii="ＭＳ 明朝" w:hAnsi="ＭＳ 明朝" w:hint="eastAsia"/>
                <w:szCs w:val="21"/>
              </w:rPr>
              <w:t>図９　切開のようす　　図１０　漏斗軟骨器</w:t>
            </w:r>
          </w:p>
          <w:p w14:paraId="5DEC6F80" w14:textId="77777777" w:rsidR="00AA5B6E" w:rsidRDefault="00AA5B6E" w:rsidP="001E3E75">
            <w:pPr>
              <w:rPr>
                <w:rFonts w:ascii="ＭＳ 明朝" w:hAnsi="ＭＳ 明朝"/>
                <w:szCs w:val="21"/>
              </w:rPr>
            </w:pPr>
          </w:p>
          <w:p w14:paraId="527E678D" w14:textId="77777777" w:rsidR="004C616B" w:rsidRDefault="004C616B" w:rsidP="001E3E75">
            <w:pPr>
              <w:rPr>
                <w:rFonts w:ascii="ＭＳ 明朝" w:hAnsi="ＭＳ 明朝"/>
                <w:szCs w:val="21"/>
              </w:rPr>
            </w:pPr>
            <w:r w:rsidRPr="00955A10">
              <w:rPr>
                <w:rFonts w:ascii="ＭＳ 明朝" w:hAnsi="ＭＳ 明朝" w:hint="eastAsia"/>
                <w:szCs w:val="21"/>
              </w:rPr>
              <w:t>○内臓の解剖・観察は難しいので、拡大映像を</w:t>
            </w:r>
          </w:p>
          <w:p w14:paraId="56577532" w14:textId="77777777" w:rsidR="004C616B" w:rsidRPr="00955A10" w:rsidRDefault="004C616B" w:rsidP="001E3E75">
            <w:pPr>
              <w:ind w:firstLineChars="100" w:firstLine="197"/>
              <w:rPr>
                <w:rFonts w:ascii="ＭＳ 明朝" w:hAnsi="ＭＳ 明朝"/>
                <w:szCs w:val="21"/>
              </w:rPr>
            </w:pPr>
            <w:r>
              <w:rPr>
                <w:rFonts w:ascii="ＭＳ 明朝" w:hAnsi="ＭＳ 明朝" w:hint="eastAsia"/>
                <w:noProof/>
                <w:szCs w:val="21"/>
              </w:rPr>
              <w:drawing>
                <wp:anchor distT="0" distB="0" distL="114300" distR="114300" simplePos="0" relativeHeight="251778048" behindDoc="1" locked="0" layoutInCell="1" allowOverlap="1" wp14:anchorId="258C030B" wp14:editId="075D751F">
                  <wp:simplePos x="0" y="0"/>
                  <wp:positionH relativeFrom="column">
                    <wp:posOffset>-46355</wp:posOffset>
                  </wp:positionH>
                  <wp:positionV relativeFrom="paragraph">
                    <wp:posOffset>175260</wp:posOffset>
                  </wp:positionV>
                  <wp:extent cx="2724150" cy="2047875"/>
                  <wp:effectExtent l="19050" t="0" r="0" b="0"/>
                  <wp:wrapNone/>
                  <wp:docPr id="90" name="図 17" descr="D:\DCIM\102_COPY\DSC0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CIM\102_COPY\DSC04959.JPG"/>
                          <pic:cNvPicPr>
                            <a:picLocks noChangeAspect="1" noChangeArrowheads="1"/>
                          </pic:cNvPicPr>
                        </pic:nvPicPr>
                        <pic:blipFill>
                          <a:blip r:embed="rId24" cstate="print"/>
                          <a:srcRect/>
                          <a:stretch>
                            <a:fillRect/>
                          </a:stretch>
                        </pic:blipFill>
                        <pic:spPr bwMode="auto">
                          <a:xfrm>
                            <a:off x="0" y="0"/>
                            <a:ext cx="2724150" cy="2047875"/>
                          </a:xfrm>
                          <a:prstGeom prst="rect">
                            <a:avLst/>
                          </a:prstGeom>
                          <a:noFill/>
                          <a:ln w="9525">
                            <a:noFill/>
                            <a:miter lim="800000"/>
                            <a:headEnd/>
                            <a:tailEnd/>
                          </a:ln>
                        </pic:spPr>
                      </pic:pic>
                    </a:graphicData>
                  </a:graphic>
                </wp:anchor>
              </w:drawing>
            </w:r>
            <w:r w:rsidRPr="00955A10">
              <w:rPr>
                <w:rFonts w:ascii="ＭＳ 明朝" w:hAnsi="ＭＳ 明朝" w:hint="eastAsia"/>
                <w:szCs w:val="21"/>
              </w:rPr>
              <w:t>見せながら場所を示す。</w:t>
            </w:r>
          </w:p>
          <w:p w14:paraId="7437EB5C" w14:textId="77777777" w:rsidR="004C616B" w:rsidRDefault="004C616B" w:rsidP="001E3E75">
            <w:pPr>
              <w:rPr>
                <w:rFonts w:ascii="ＭＳ 明朝" w:hAnsi="ＭＳ 明朝"/>
                <w:szCs w:val="21"/>
              </w:rPr>
            </w:pPr>
            <w:r>
              <w:rPr>
                <w:rFonts w:ascii="ＭＳ 明朝" w:hAnsi="ＭＳ 明朝" w:hint="eastAsia"/>
                <w:szCs w:val="21"/>
              </w:rPr>
              <w:t xml:space="preserve">　　　　　　　　　　　　　えら</w:t>
            </w:r>
          </w:p>
          <w:p w14:paraId="204D0D5A" w14:textId="77777777" w:rsidR="004C616B" w:rsidRDefault="00BC344D" w:rsidP="001E3E75">
            <w:pPr>
              <w:rPr>
                <w:rFonts w:ascii="ＭＳ 明朝" w:hAnsi="ＭＳ 明朝"/>
                <w:szCs w:val="21"/>
              </w:rPr>
            </w:pPr>
            <w:r>
              <w:rPr>
                <w:rFonts w:ascii="ＭＳ 明朝" w:hAnsi="ＭＳ 明朝"/>
                <w:noProof/>
                <w:szCs w:val="21"/>
              </w:rPr>
              <w:pict w14:anchorId="2762DB9D">
                <v:shapetype id="_x0000_t32" coordsize="21600,21600" o:spt="32" o:oned="t" path="m,l21600,21600e" filled="f">
                  <v:path arrowok="t" fillok="f" o:connecttype="none"/>
                  <o:lock v:ext="edit" shapetype="t"/>
                </v:shapetype>
                <v:shape id="_x0000_s1122" type="#_x0000_t32" style="position:absolute;left:0;text-align:left;margin-left:108.85pt;margin-top:.25pt;width:27pt;height:30.75pt;flip:x;z-index:251779072" o:connectortype="straight">
                  <v:stroke endarrow="block"/>
                </v:shape>
              </w:pict>
            </w:r>
            <w:r w:rsidR="004C616B">
              <w:rPr>
                <w:rFonts w:ascii="ＭＳ 明朝" w:hAnsi="ＭＳ 明朝" w:hint="eastAsia"/>
                <w:szCs w:val="21"/>
              </w:rPr>
              <w:t xml:space="preserve">　　肝臓</w:t>
            </w:r>
          </w:p>
          <w:p w14:paraId="470602F2" w14:textId="77777777" w:rsidR="004C616B" w:rsidRDefault="00BC344D" w:rsidP="006651DB">
            <w:pPr>
              <w:rPr>
                <w:rFonts w:ascii="ＭＳ 明朝" w:hAnsi="ＭＳ 明朝"/>
                <w:szCs w:val="21"/>
              </w:rPr>
            </w:pPr>
            <w:r>
              <w:rPr>
                <w:rFonts w:ascii="ＭＳ 明朝" w:hAnsi="ＭＳ 明朝"/>
                <w:noProof/>
                <w:szCs w:val="21"/>
              </w:rPr>
              <w:pict w14:anchorId="168FD61A">
                <v:shape id="_x0000_s1123" type="#_x0000_t32" style="position:absolute;left:0;text-align:left;margin-left:40.6pt;margin-top:2.1pt;width:44.25pt;height:36pt;z-index:251780096" o:connectortype="straight">
                  <v:stroke endarrow="block"/>
                </v:shape>
              </w:pict>
            </w:r>
          </w:p>
          <w:p w14:paraId="4CABE22B" w14:textId="77777777" w:rsidR="004C616B" w:rsidRDefault="004C616B" w:rsidP="006651DB">
            <w:pPr>
              <w:rPr>
                <w:rFonts w:ascii="ＭＳ 明朝" w:hAnsi="ＭＳ 明朝"/>
                <w:szCs w:val="21"/>
              </w:rPr>
            </w:pPr>
          </w:p>
          <w:p w14:paraId="791066CE" w14:textId="77777777" w:rsidR="004C616B" w:rsidRDefault="004C616B" w:rsidP="006651DB">
            <w:pPr>
              <w:rPr>
                <w:rFonts w:ascii="ＭＳ 明朝" w:hAnsi="ＭＳ 明朝"/>
                <w:szCs w:val="21"/>
              </w:rPr>
            </w:pPr>
          </w:p>
          <w:p w14:paraId="0544EF37" w14:textId="77777777" w:rsidR="004C616B" w:rsidRDefault="00BC344D" w:rsidP="006651DB">
            <w:pPr>
              <w:rPr>
                <w:rFonts w:ascii="ＭＳ 明朝" w:hAnsi="ＭＳ 明朝"/>
                <w:szCs w:val="21"/>
              </w:rPr>
            </w:pPr>
            <w:r>
              <w:rPr>
                <w:rFonts w:ascii="ＭＳ 明朝" w:hAnsi="ＭＳ 明朝"/>
                <w:noProof/>
                <w:szCs w:val="21"/>
              </w:rPr>
              <w:pict w14:anchorId="27156289">
                <v:shape id="_x0000_s1126" type="#_x0000_t32" style="position:absolute;left:0;text-align:left;margin-left:157.6pt;margin-top:6.9pt;width:9.75pt;height:39.75pt;flip:x y;z-index:251783168" o:connectortype="straight">
                  <v:stroke endarrow="block"/>
                </v:shape>
              </w:pict>
            </w:r>
            <w:r>
              <w:rPr>
                <w:rFonts w:ascii="ＭＳ 明朝" w:hAnsi="ＭＳ 明朝"/>
                <w:noProof/>
                <w:szCs w:val="21"/>
              </w:rPr>
              <w:pict w14:anchorId="7A71F95C">
                <v:shape id="_x0000_s1125" type="#_x0000_t32" style="position:absolute;left:0;text-align:left;margin-left:121.95pt;margin-top:6.9pt;width:13.9pt;height:48.75pt;flip:y;z-index:251782144" o:connectortype="straight">
                  <v:stroke endarrow="block"/>
                </v:shape>
              </w:pict>
            </w:r>
            <w:r>
              <w:rPr>
                <w:rFonts w:ascii="ＭＳ 明朝" w:hAnsi="ＭＳ 明朝"/>
                <w:noProof/>
                <w:szCs w:val="21"/>
              </w:rPr>
              <w:pict w14:anchorId="0178253A">
                <v:shape id="_x0000_s1124" type="#_x0000_t32" style="position:absolute;left:0;text-align:left;margin-left:68.35pt;margin-top:.9pt;width:27.75pt;height:45.75pt;flip:y;z-index:251781120" o:connectortype="straight">
                  <v:stroke endarrow="block"/>
                </v:shape>
              </w:pict>
            </w:r>
          </w:p>
          <w:p w14:paraId="4099C68E" w14:textId="77777777" w:rsidR="004C616B" w:rsidRDefault="004C616B" w:rsidP="006651DB">
            <w:pPr>
              <w:rPr>
                <w:rFonts w:ascii="ＭＳ 明朝" w:hAnsi="ＭＳ 明朝"/>
                <w:szCs w:val="21"/>
              </w:rPr>
            </w:pPr>
          </w:p>
          <w:p w14:paraId="66630A8D" w14:textId="77777777" w:rsidR="004C616B" w:rsidRDefault="004C616B" w:rsidP="006651DB">
            <w:pPr>
              <w:rPr>
                <w:rFonts w:ascii="ＭＳ 明朝" w:hAnsi="ＭＳ 明朝"/>
                <w:szCs w:val="21"/>
              </w:rPr>
            </w:pPr>
          </w:p>
          <w:p w14:paraId="0098C2AE" w14:textId="77777777" w:rsidR="004C616B" w:rsidRDefault="004C616B" w:rsidP="006651DB">
            <w:pPr>
              <w:rPr>
                <w:rFonts w:ascii="ＭＳ 明朝" w:hAnsi="ＭＳ 明朝"/>
                <w:szCs w:val="21"/>
              </w:rPr>
            </w:pPr>
            <w:r>
              <w:rPr>
                <w:rFonts w:ascii="ＭＳ 明朝" w:hAnsi="ＭＳ 明朝" w:hint="eastAsia"/>
                <w:szCs w:val="21"/>
              </w:rPr>
              <w:t xml:space="preserve">　　　　墨汁のう　　　心臓　　　 胃</w:t>
            </w:r>
          </w:p>
          <w:p w14:paraId="7F713F8F" w14:textId="77777777" w:rsidR="00751512" w:rsidRDefault="005522B5" w:rsidP="00C277EF">
            <w:pPr>
              <w:ind w:firstLineChars="500" w:firstLine="986"/>
              <w:rPr>
                <w:rFonts w:ascii="ＭＳ 明朝" w:hAnsi="ＭＳ 明朝"/>
                <w:szCs w:val="21"/>
              </w:rPr>
            </w:pPr>
            <w:r>
              <w:rPr>
                <w:rFonts w:ascii="ＭＳ 明朝" w:hAnsi="ＭＳ 明朝" w:hint="eastAsia"/>
                <w:szCs w:val="21"/>
              </w:rPr>
              <w:t xml:space="preserve">図１１ </w:t>
            </w:r>
            <w:r w:rsidR="004C616B">
              <w:rPr>
                <w:rFonts w:ascii="ＭＳ 明朝" w:hAnsi="ＭＳ 明朝" w:hint="eastAsia"/>
                <w:szCs w:val="21"/>
              </w:rPr>
              <w:t>内臓の位置関係</w:t>
            </w:r>
          </w:p>
          <w:p w14:paraId="36A0538D" w14:textId="77777777" w:rsidR="004C616B" w:rsidRDefault="004C616B" w:rsidP="00E66177">
            <w:pPr>
              <w:rPr>
                <w:rFonts w:ascii="ＭＳ 明朝" w:hAnsi="ＭＳ 明朝"/>
                <w:szCs w:val="21"/>
              </w:rPr>
            </w:pPr>
            <w:r w:rsidRPr="00955A10">
              <w:rPr>
                <w:rFonts w:ascii="ＭＳ 明朝" w:hAnsi="ＭＳ 明朝" w:hint="eastAsia"/>
                <w:szCs w:val="21"/>
              </w:rPr>
              <w:t>●内臓のスケッチをわかりやすく表現してい</w:t>
            </w:r>
          </w:p>
          <w:p w14:paraId="3FB21E51" w14:textId="77777777" w:rsidR="004C616B" w:rsidRDefault="004C616B" w:rsidP="006E16D9">
            <w:pPr>
              <w:ind w:firstLineChars="100" w:firstLine="197"/>
              <w:rPr>
                <w:rFonts w:ascii="ＭＳ 明朝" w:hAnsi="ＭＳ 明朝"/>
                <w:szCs w:val="21"/>
              </w:rPr>
            </w:pPr>
            <w:r>
              <w:rPr>
                <w:rFonts w:ascii="ＭＳ 明朝" w:hAnsi="ＭＳ 明朝" w:hint="eastAsia"/>
                <w:noProof/>
                <w:szCs w:val="21"/>
              </w:rPr>
              <w:drawing>
                <wp:anchor distT="0" distB="0" distL="114300" distR="114300" simplePos="0" relativeHeight="251784192" behindDoc="1" locked="0" layoutInCell="1" allowOverlap="1" wp14:anchorId="7938DDA3" wp14:editId="159B9F91">
                  <wp:simplePos x="0" y="0"/>
                  <wp:positionH relativeFrom="column">
                    <wp:posOffset>496570</wp:posOffset>
                  </wp:positionH>
                  <wp:positionV relativeFrom="paragraph">
                    <wp:posOffset>190500</wp:posOffset>
                  </wp:positionV>
                  <wp:extent cx="1733550" cy="1257300"/>
                  <wp:effectExtent l="19050" t="0" r="0" b="0"/>
                  <wp:wrapNone/>
                  <wp:docPr id="91" name="図 18" descr="C:\Users\友彰\Desktop\DSC04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友彰\Desktop\DSC04976.jpg"/>
                          <pic:cNvPicPr>
                            <a:picLocks noChangeAspect="1" noChangeArrowheads="1"/>
                          </pic:cNvPicPr>
                        </pic:nvPicPr>
                        <pic:blipFill>
                          <a:blip r:embed="rId25" cstate="print">
                            <a:lum bright="20000"/>
                          </a:blip>
                          <a:srcRect/>
                          <a:stretch>
                            <a:fillRect/>
                          </a:stretch>
                        </pic:blipFill>
                        <pic:spPr bwMode="auto">
                          <a:xfrm>
                            <a:off x="0" y="0"/>
                            <a:ext cx="1733550" cy="1257300"/>
                          </a:xfrm>
                          <a:prstGeom prst="rect">
                            <a:avLst/>
                          </a:prstGeom>
                          <a:noFill/>
                          <a:ln w="9525">
                            <a:noFill/>
                            <a:miter lim="800000"/>
                            <a:headEnd/>
                            <a:tailEnd/>
                          </a:ln>
                        </pic:spPr>
                      </pic:pic>
                    </a:graphicData>
                  </a:graphic>
                </wp:anchor>
              </w:drawing>
            </w:r>
            <w:r w:rsidRPr="00955A10">
              <w:rPr>
                <w:rFonts w:ascii="ＭＳ 明朝" w:hAnsi="ＭＳ 明朝" w:hint="eastAsia"/>
                <w:szCs w:val="21"/>
              </w:rPr>
              <w:t>る。（技）</w:t>
            </w:r>
          </w:p>
          <w:p w14:paraId="2F41D7F4" w14:textId="77777777" w:rsidR="00AA5B6E" w:rsidRDefault="00AA5B6E" w:rsidP="006E16D9">
            <w:pPr>
              <w:ind w:firstLineChars="100" w:firstLine="197"/>
              <w:rPr>
                <w:rFonts w:ascii="ＭＳ 明朝" w:hAnsi="ＭＳ 明朝"/>
                <w:szCs w:val="21"/>
              </w:rPr>
            </w:pPr>
          </w:p>
          <w:p w14:paraId="0C066CE8" w14:textId="77777777" w:rsidR="004C616B" w:rsidRDefault="004C616B" w:rsidP="0046703C">
            <w:pPr>
              <w:rPr>
                <w:rFonts w:ascii="ＭＳ 明朝" w:hAnsi="ＭＳ 明朝"/>
                <w:szCs w:val="21"/>
              </w:rPr>
            </w:pPr>
          </w:p>
          <w:p w14:paraId="6D8CBBC6" w14:textId="77777777" w:rsidR="004C616B" w:rsidRDefault="004C616B" w:rsidP="0046703C">
            <w:pPr>
              <w:rPr>
                <w:rFonts w:ascii="ＭＳ 明朝" w:hAnsi="ＭＳ 明朝"/>
                <w:szCs w:val="21"/>
              </w:rPr>
            </w:pPr>
          </w:p>
          <w:p w14:paraId="4B0C7D4F" w14:textId="77777777" w:rsidR="004C616B" w:rsidRDefault="004C616B" w:rsidP="0046703C">
            <w:pPr>
              <w:rPr>
                <w:rFonts w:ascii="ＭＳ 明朝" w:hAnsi="ＭＳ 明朝"/>
                <w:szCs w:val="21"/>
              </w:rPr>
            </w:pPr>
          </w:p>
          <w:p w14:paraId="39302C92" w14:textId="77777777" w:rsidR="004C616B" w:rsidRDefault="004C616B" w:rsidP="0046703C">
            <w:pPr>
              <w:rPr>
                <w:rFonts w:ascii="ＭＳ 明朝" w:hAnsi="ＭＳ 明朝"/>
                <w:szCs w:val="21"/>
              </w:rPr>
            </w:pPr>
          </w:p>
          <w:p w14:paraId="082AB3F6" w14:textId="77777777" w:rsidR="004C616B" w:rsidRDefault="004C616B" w:rsidP="0046703C">
            <w:pPr>
              <w:rPr>
                <w:rFonts w:ascii="ＭＳ 明朝" w:hAnsi="ＭＳ 明朝"/>
                <w:szCs w:val="21"/>
              </w:rPr>
            </w:pPr>
          </w:p>
          <w:p w14:paraId="69468C74" w14:textId="77777777" w:rsidR="00751512" w:rsidRDefault="004C616B" w:rsidP="009F7377">
            <w:pPr>
              <w:rPr>
                <w:rFonts w:ascii="ＭＳ 明朝" w:hAnsi="ＭＳ 明朝"/>
                <w:szCs w:val="21"/>
              </w:rPr>
            </w:pPr>
            <w:r w:rsidRPr="001E3E75">
              <w:rPr>
                <w:rFonts w:ascii="ＭＳ 明朝" w:hAnsi="ＭＳ 明朝" w:hint="eastAsia"/>
                <w:szCs w:val="21"/>
              </w:rPr>
              <w:t>図</w:t>
            </w:r>
            <w:r w:rsidR="005522B5">
              <w:rPr>
                <w:rFonts w:ascii="ＭＳ 明朝" w:hAnsi="ＭＳ 明朝" w:hint="eastAsia"/>
                <w:szCs w:val="21"/>
              </w:rPr>
              <w:t xml:space="preserve">１４ </w:t>
            </w:r>
            <w:r>
              <w:rPr>
                <w:rFonts w:ascii="ＭＳ 明朝" w:hAnsi="ＭＳ 明朝" w:hint="eastAsia"/>
                <w:szCs w:val="21"/>
              </w:rPr>
              <w:t>しょうゆ</w:t>
            </w:r>
            <w:r w:rsidR="00F86158">
              <w:rPr>
                <w:rFonts w:ascii="ＭＳ 明朝" w:hAnsi="ＭＳ 明朝" w:hint="eastAsia"/>
                <w:szCs w:val="21"/>
              </w:rPr>
              <w:t>が直腸</w:t>
            </w:r>
            <w:r>
              <w:rPr>
                <w:rFonts w:ascii="ＭＳ 明朝" w:hAnsi="ＭＳ 明朝" w:hint="eastAsia"/>
                <w:szCs w:val="21"/>
              </w:rPr>
              <w:t>（点線部分）</w:t>
            </w:r>
            <w:r w:rsidRPr="001E3E75">
              <w:rPr>
                <w:rFonts w:ascii="ＭＳ 明朝" w:hAnsi="ＭＳ 明朝" w:hint="eastAsia"/>
                <w:szCs w:val="21"/>
              </w:rPr>
              <w:t>を通過する</w:t>
            </w:r>
          </w:p>
          <w:p w14:paraId="52871ECC" w14:textId="77777777" w:rsidR="00F86158" w:rsidRDefault="004C616B" w:rsidP="009F7377">
            <w:pPr>
              <w:rPr>
                <w:rFonts w:ascii="ＭＳ 明朝" w:hAnsi="ＭＳ 明朝"/>
                <w:szCs w:val="21"/>
              </w:rPr>
            </w:pPr>
            <w:r w:rsidRPr="00955A10">
              <w:rPr>
                <w:rFonts w:ascii="ＭＳ 明朝" w:hAnsi="ＭＳ 明朝" w:hint="eastAsia"/>
                <w:szCs w:val="21"/>
              </w:rPr>
              <w:lastRenderedPageBreak/>
              <w:t>○</w:t>
            </w:r>
            <w:r w:rsidR="00F86158">
              <w:rPr>
                <w:rFonts w:ascii="ＭＳ 明朝" w:hAnsi="ＭＳ 明朝" w:hint="eastAsia"/>
                <w:szCs w:val="21"/>
              </w:rPr>
              <w:t>ヘモシアニン</w:t>
            </w:r>
            <w:r w:rsidRPr="00955A10">
              <w:rPr>
                <w:rFonts w:ascii="ＭＳ 明朝" w:hAnsi="ＭＳ 明朝" w:hint="eastAsia"/>
                <w:szCs w:val="21"/>
              </w:rPr>
              <w:t>の観察</w:t>
            </w:r>
            <w:r>
              <w:rPr>
                <w:rFonts w:ascii="ＭＳ 明朝" w:hAnsi="ＭＳ 明朝" w:hint="eastAsia"/>
                <w:szCs w:val="21"/>
              </w:rPr>
              <w:t>は水分が多いと結果が</w:t>
            </w:r>
          </w:p>
          <w:p w14:paraId="24B55E17" w14:textId="77777777" w:rsidR="004C616B" w:rsidRDefault="00F86158" w:rsidP="00F86158">
            <w:pPr>
              <w:rPr>
                <w:rFonts w:ascii="ＭＳ 明朝" w:hAnsi="ＭＳ 明朝"/>
                <w:szCs w:val="21"/>
              </w:rPr>
            </w:pPr>
            <w:r>
              <w:rPr>
                <w:rFonts w:ascii="ＭＳ 明朝" w:hAnsi="ＭＳ 明朝" w:hint="eastAsia"/>
                <w:szCs w:val="21"/>
              </w:rPr>
              <w:t xml:space="preserve">　</w:t>
            </w:r>
            <w:r w:rsidR="004C616B">
              <w:rPr>
                <w:rFonts w:ascii="ＭＳ 明朝" w:hAnsi="ＭＳ 明朝" w:hint="eastAsia"/>
                <w:szCs w:val="21"/>
              </w:rPr>
              <w:t>明瞭にならないので注意する。</w:t>
            </w:r>
          </w:p>
          <w:p w14:paraId="5CE753FF" w14:textId="77777777" w:rsidR="005237C1" w:rsidRDefault="005237C1" w:rsidP="00E66177">
            <w:pPr>
              <w:ind w:firstLineChars="100" w:firstLine="197"/>
              <w:rPr>
                <w:rFonts w:ascii="ＭＳ 明朝" w:hAnsi="ＭＳ 明朝"/>
                <w:szCs w:val="21"/>
              </w:rPr>
            </w:pPr>
          </w:p>
          <w:p w14:paraId="318E4DF5" w14:textId="77777777" w:rsidR="004C616B" w:rsidRDefault="004C616B" w:rsidP="00A04B91">
            <w:pPr>
              <w:rPr>
                <w:rFonts w:ascii="ＭＳ 明朝" w:hAnsi="ＭＳ 明朝"/>
                <w:szCs w:val="21"/>
              </w:rPr>
            </w:pPr>
            <w:r w:rsidRPr="00955A10">
              <w:rPr>
                <w:rFonts w:ascii="ＭＳ 明朝" w:hAnsi="ＭＳ 明朝" w:hint="eastAsia"/>
                <w:szCs w:val="21"/>
              </w:rPr>
              <w:t>●内臓や消化管などの生活に必要な器官が環境</w:t>
            </w:r>
          </w:p>
          <w:p w14:paraId="3B516E32" w14:textId="77777777" w:rsidR="004C616B" w:rsidRDefault="004C616B" w:rsidP="00A04B91">
            <w:pPr>
              <w:ind w:firstLineChars="100" w:firstLine="197"/>
              <w:rPr>
                <w:rFonts w:ascii="ＭＳ 明朝" w:hAnsi="ＭＳ 明朝"/>
                <w:szCs w:val="21"/>
              </w:rPr>
            </w:pPr>
            <w:r>
              <w:rPr>
                <w:rFonts w:ascii="ＭＳ 明朝" w:hAnsi="ＭＳ 明朝" w:hint="eastAsia"/>
                <w:noProof/>
                <w:szCs w:val="21"/>
              </w:rPr>
              <w:drawing>
                <wp:anchor distT="0" distB="0" distL="114300" distR="114300" simplePos="0" relativeHeight="251762688" behindDoc="1" locked="0" layoutInCell="1" allowOverlap="1" wp14:anchorId="0E454B88" wp14:editId="136F4952">
                  <wp:simplePos x="0" y="0"/>
                  <wp:positionH relativeFrom="column">
                    <wp:posOffset>629921</wp:posOffset>
                  </wp:positionH>
                  <wp:positionV relativeFrom="paragraph">
                    <wp:posOffset>172720</wp:posOffset>
                  </wp:positionV>
                  <wp:extent cx="1600200" cy="1289957"/>
                  <wp:effectExtent l="19050" t="0" r="0" b="0"/>
                  <wp:wrapNone/>
                  <wp:docPr id="92" name="図 150" descr="食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食道"/>
                          <pic:cNvPicPr>
                            <a:picLocks noChangeAspect="1" noChangeArrowheads="1"/>
                          </pic:cNvPicPr>
                        </pic:nvPicPr>
                        <pic:blipFill>
                          <a:blip r:embed="rId26" cstate="print"/>
                          <a:srcRect/>
                          <a:stretch>
                            <a:fillRect/>
                          </a:stretch>
                        </pic:blipFill>
                        <pic:spPr bwMode="auto">
                          <a:xfrm>
                            <a:off x="0" y="0"/>
                            <a:ext cx="1600200" cy="1289957"/>
                          </a:xfrm>
                          <a:prstGeom prst="rect">
                            <a:avLst/>
                          </a:prstGeom>
                          <a:noFill/>
                          <a:ln w="9525">
                            <a:noFill/>
                            <a:miter lim="800000"/>
                            <a:headEnd/>
                            <a:tailEnd/>
                          </a:ln>
                        </pic:spPr>
                      </pic:pic>
                    </a:graphicData>
                  </a:graphic>
                </wp:anchor>
              </w:drawing>
            </w:r>
            <w:r w:rsidRPr="00955A10">
              <w:rPr>
                <w:rFonts w:ascii="ＭＳ 明朝" w:hAnsi="ＭＳ 明朝" w:hint="eastAsia"/>
                <w:szCs w:val="21"/>
              </w:rPr>
              <w:t>に適応した形になっていることに注目する。</w:t>
            </w:r>
          </w:p>
          <w:p w14:paraId="3DFD44DD" w14:textId="77777777" w:rsidR="004C616B" w:rsidRPr="00955A10" w:rsidRDefault="004C616B" w:rsidP="00A04B91">
            <w:pPr>
              <w:ind w:firstLineChars="100" w:firstLine="197"/>
              <w:rPr>
                <w:rFonts w:ascii="ＭＳ 明朝" w:hAnsi="ＭＳ 明朝"/>
                <w:szCs w:val="21"/>
              </w:rPr>
            </w:pPr>
            <w:r>
              <w:rPr>
                <w:rFonts w:ascii="ＭＳ 明朝" w:hAnsi="ＭＳ 明朝" w:hint="eastAsia"/>
                <w:szCs w:val="21"/>
              </w:rPr>
              <w:t>（思</w:t>
            </w:r>
            <w:r w:rsidRPr="00955A10">
              <w:rPr>
                <w:rFonts w:ascii="ＭＳ 明朝" w:hAnsi="ＭＳ 明朝" w:hint="eastAsia"/>
                <w:szCs w:val="21"/>
              </w:rPr>
              <w:t>）</w:t>
            </w:r>
          </w:p>
          <w:p w14:paraId="38479DD0" w14:textId="77777777" w:rsidR="004C616B" w:rsidRDefault="004C616B" w:rsidP="00A04B91">
            <w:pPr>
              <w:ind w:firstLineChars="100" w:firstLine="197"/>
              <w:rPr>
                <w:rFonts w:ascii="ＭＳ 明朝" w:hAnsi="ＭＳ 明朝"/>
                <w:szCs w:val="21"/>
              </w:rPr>
            </w:pPr>
          </w:p>
          <w:p w14:paraId="2E7E1200" w14:textId="77777777" w:rsidR="004C616B" w:rsidRDefault="004C616B" w:rsidP="00A04B91">
            <w:pPr>
              <w:ind w:firstLineChars="100" w:firstLine="197"/>
              <w:rPr>
                <w:rFonts w:ascii="ＭＳ 明朝" w:hAnsi="ＭＳ 明朝"/>
                <w:szCs w:val="21"/>
              </w:rPr>
            </w:pPr>
          </w:p>
          <w:p w14:paraId="358550E2" w14:textId="77777777" w:rsidR="004C616B" w:rsidRDefault="004C616B" w:rsidP="00A04B91">
            <w:pPr>
              <w:ind w:firstLineChars="100" w:firstLine="197"/>
              <w:rPr>
                <w:rFonts w:ascii="ＭＳ 明朝" w:hAnsi="ＭＳ 明朝"/>
                <w:szCs w:val="21"/>
              </w:rPr>
            </w:pPr>
          </w:p>
          <w:p w14:paraId="567CC17F" w14:textId="77777777" w:rsidR="004C616B" w:rsidRDefault="004C616B" w:rsidP="00A04B91">
            <w:pPr>
              <w:ind w:firstLineChars="100" w:firstLine="197"/>
              <w:rPr>
                <w:rFonts w:ascii="ＭＳ 明朝" w:hAnsi="ＭＳ 明朝"/>
                <w:szCs w:val="21"/>
              </w:rPr>
            </w:pPr>
          </w:p>
          <w:p w14:paraId="0B180559" w14:textId="77777777" w:rsidR="004C616B" w:rsidRDefault="004C616B" w:rsidP="00A04B91">
            <w:pPr>
              <w:rPr>
                <w:rFonts w:ascii="ＭＳ 明朝" w:hAnsi="ＭＳ 明朝"/>
                <w:szCs w:val="21"/>
              </w:rPr>
            </w:pPr>
          </w:p>
          <w:p w14:paraId="3391E380" w14:textId="77777777" w:rsidR="004C616B" w:rsidRPr="00955A10" w:rsidRDefault="004C616B" w:rsidP="00A2575E">
            <w:pPr>
              <w:ind w:firstLineChars="100" w:firstLine="197"/>
              <w:rPr>
                <w:rFonts w:ascii="ＭＳ 明朝" w:hAnsi="ＭＳ 明朝"/>
                <w:szCs w:val="21"/>
              </w:rPr>
            </w:pPr>
            <w:r>
              <w:rPr>
                <w:rFonts w:ascii="ＭＳ 明朝" w:hAnsi="ＭＳ 明朝" w:hint="eastAsia"/>
                <w:szCs w:val="21"/>
              </w:rPr>
              <w:t xml:space="preserve">　　　　図</w:t>
            </w:r>
            <w:r w:rsidR="005522B5">
              <w:rPr>
                <w:rFonts w:ascii="ＭＳ 明朝" w:hAnsi="ＭＳ 明朝" w:hint="eastAsia"/>
                <w:szCs w:val="21"/>
              </w:rPr>
              <w:t xml:space="preserve">１６ </w:t>
            </w:r>
            <w:r>
              <w:rPr>
                <w:rFonts w:ascii="ＭＳ 明朝" w:hAnsi="ＭＳ 明朝" w:hint="eastAsia"/>
                <w:szCs w:val="21"/>
              </w:rPr>
              <w:t>消化管のつながり</w:t>
            </w:r>
          </w:p>
        </w:tc>
      </w:tr>
      <w:tr w:rsidR="006E16D9" w:rsidRPr="00955A10" w14:paraId="62D96C10" w14:textId="77777777" w:rsidTr="006E029F">
        <w:tc>
          <w:tcPr>
            <w:tcW w:w="394" w:type="dxa"/>
            <w:vAlign w:val="center"/>
          </w:tcPr>
          <w:p w14:paraId="453D27B8" w14:textId="77777777" w:rsidR="00C558C0" w:rsidRPr="00955A10" w:rsidRDefault="00C558C0" w:rsidP="00551095">
            <w:pPr>
              <w:widowControl/>
              <w:jc w:val="center"/>
              <w:rPr>
                <w:rFonts w:ascii="ＭＳ 明朝" w:hAnsi="ＭＳ 明朝" w:cs="ＭＳ Ｐゴシック"/>
                <w:kern w:val="0"/>
                <w:szCs w:val="21"/>
              </w:rPr>
            </w:pPr>
          </w:p>
        </w:tc>
        <w:tc>
          <w:tcPr>
            <w:tcW w:w="5122" w:type="dxa"/>
          </w:tcPr>
          <w:p w14:paraId="5629913D" w14:textId="77777777" w:rsidR="00D933D4" w:rsidRDefault="00E834C9" w:rsidP="00D933D4">
            <w:pPr>
              <w:rPr>
                <w:rFonts w:ascii="ＭＳ 明朝" w:hAnsi="ＭＳ 明朝"/>
                <w:szCs w:val="21"/>
              </w:rPr>
            </w:pPr>
            <w:r>
              <w:rPr>
                <w:rFonts w:ascii="ＭＳ 明朝" w:hAnsi="ＭＳ 明朝" w:hint="eastAsia"/>
                <w:szCs w:val="21"/>
              </w:rPr>
              <w:t>⑭</w:t>
            </w:r>
            <w:r w:rsidR="003931B8">
              <w:rPr>
                <w:rFonts w:ascii="ＭＳ 明朝" w:hAnsi="ＭＳ 明朝" w:hint="eastAsia"/>
                <w:szCs w:val="21"/>
              </w:rPr>
              <w:t>班員で協力してかたづけ</w:t>
            </w:r>
            <w:r w:rsidR="00D94268" w:rsidRPr="00C95A7C">
              <w:rPr>
                <w:rFonts w:ascii="ＭＳ 明朝" w:hAnsi="ＭＳ 明朝" w:hint="eastAsia"/>
                <w:szCs w:val="21"/>
              </w:rPr>
              <w:t>をして、</w:t>
            </w:r>
            <w:r w:rsidR="00D94268">
              <w:rPr>
                <w:rFonts w:ascii="ＭＳ 明朝" w:hAnsi="ＭＳ 明朝" w:hint="eastAsia"/>
                <w:szCs w:val="21"/>
              </w:rPr>
              <w:t>感想・考察のまとめ</w:t>
            </w:r>
          </w:p>
          <w:p w14:paraId="13B5B15F" w14:textId="77777777" w:rsidR="00C558C0" w:rsidRPr="00D933D4" w:rsidRDefault="00D94268" w:rsidP="00D933D4">
            <w:pPr>
              <w:ind w:firstLineChars="100" w:firstLine="197"/>
              <w:rPr>
                <w:rFonts w:ascii="ＭＳ 明朝" w:hAnsi="ＭＳ 明朝"/>
                <w:szCs w:val="21"/>
              </w:rPr>
            </w:pPr>
            <w:r>
              <w:rPr>
                <w:rFonts w:ascii="ＭＳ 明朝" w:hAnsi="ＭＳ 明朝" w:hint="eastAsia"/>
                <w:szCs w:val="21"/>
              </w:rPr>
              <w:t>をする。</w:t>
            </w:r>
          </w:p>
        </w:tc>
        <w:tc>
          <w:tcPr>
            <w:tcW w:w="4407" w:type="dxa"/>
          </w:tcPr>
          <w:p w14:paraId="3C6245AE" w14:textId="77777777" w:rsidR="00C277EF" w:rsidRDefault="00685D9A" w:rsidP="00C277EF">
            <w:pPr>
              <w:rPr>
                <w:rFonts w:ascii="ＭＳ 明朝" w:hAnsi="ＭＳ 明朝"/>
                <w:szCs w:val="21"/>
              </w:rPr>
            </w:pPr>
            <w:r w:rsidRPr="00955A10">
              <w:rPr>
                <w:rFonts w:ascii="ＭＳ 明朝" w:hAnsi="ＭＳ 明朝" w:hint="eastAsia"/>
                <w:szCs w:val="21"/>
              </w:rPr>
              <w:t>○</w:t>
            </w:r>
            <w:r w:rsidR="00C277EF" w:rsidRPr="00C277EF">
              <w:rPr>
                <w:rFonts w:ascii="ＭＳ 明朝" w:hAnsi="ＭＳ 明朝" w:hint="eastAsia"/>
                <w:szCs w:val="21"/>
              </w:rPr>
              <w:t>自然界には様々な動物が生存していることに</w:t>
            </w:r>
          </w:p>
          <w:p w14:paraId="2117F895" w14:textId="77777777" w:rsidR="005522B5" w:rsidRDefault="00C277EF" w:rsidP="005522B5">
            <w:pPr>
              <w:ind w:firstLineChars="100" w:firstLine="197"/>
              <w:rPr>
                <w:rFonts w:ascii="ＭＳ 明朝" w:hAnsi="ＭＳ 明朝"/>
                <w:szCs w:val="21"/>
              </w:rPr>
            </w:pPr>
            <w:r w:rsidRPr="00C277EF">
              <w:rPr>
                <w:rFonts w:ascii="ＭＳ 明朝" w:hAnsi="ＭＳ 明朝" w:hint="eastAsia"/>
                <w:szCs w:val="21"/>
              </w:rPr>
              <w:t>気付かせ</w:t>
            </w:r>
            <w:r w:rsidR="005522B5">
              <w:rPr>
                <w:rFonts w:ascii="ＭＳ 明朝" w:hAnsi="ＭＳ 明朝" w:hint="eastAsia"/>
                <w:szCs w:val="21"/>
              </w:rPr>
              <w:t>、「</w:t>
            </w:r>
            <w:r w:rsidRPr="00C277EF">
              <w:rPr>
                <w:rFonts w:ascii="ＭＳ 明朝" w:hAnsi="ＭＳ 明朝" w:hint="eastAsia"/>
                <w:szCs w:val="21"/>
              </w:rPr>
              <w:t>生命を尊重する態度が大切であ</w:t>
            </w:r>
          </w:p>
          <w:p w14:paraId="2FA833D6" w14:textId="77777777" w:rsidR="00C558C0" w:rsidRPr="00955A10" w:rsidRDefault="00C277EF" w:rsidP="005522B5">
            <w:pPr>
              <w:ind w:firstLineChars="100" w:firstLine="197"/>
              <w:rPr>
                <w:rFonts w:ascii="ＭＳ 明朝" w:hAnsi="ＭＳ 明朝"/>
                <w:szCs w:val="21"/>
              </w:rPr>
            </w:pPr>
            <w:r w:rsidRPr="00C277EF">
              <w:rPr>
                <w:rFonts w:ascii="ＭＳ 明朝" w:hAnsi="ＭＳ 明朝" w:hint="eastAsia"/>
                <w:szCs w:val="21"/>
              </w:rPr>
              <w:t>る。</w:t>
            </w:r>
            <w:r w:rsidR="005522B5">
              <w:rPr>
                <w:rFonts w:ascii="ＭＳ 明朝" w:hAnsi="ＭＳ 明朝" w:hint="eastAsia"/>
                <w:szCs w:val="21"/>
              </w:rPr>
              <w:t>」</w:t>
            </w:r>
            <w:r>
              <w:rPr>
                <w:rFonts w:ascii="ＭＳ 明朝" w:hAnsi="ＭＳ 明朝" w:hint="eastAsia"/>
                <w:szCs w:val="21"/>
              </w:rPr>
              <w:t>として</w:t>
            </w:r>
            <w:r w:rsidRPr="00955A10">
              <w:rPr>
                <w:rFonts w:ascii="ＭＳ 明朝" w:hAnsi="ＭＳ 明朝" w:hint="eastAsia"/>
                <w:szCs w:val="21"/>
              </w:rPr>
              <w:t>結びとする。</w:t>
            </w:r>
          </w:p>
        </w:tc>
      </w:tr>
    </w:tbl>
    <w:p w14:paraId="4A137B0D" w14:textId="77777777" w:rsidR="006F36D1" w:rsidRPr="005522B5" w:rsidRDefault="006F36D1" w:rsidP="000C2548">
      <w:pPr>
        <w:rPr>
          <w:rFonts w:ascii="ＭＳ 明朝" w:hAnsi="ＭＳ 明朝"/>
          <w:szCs w:val="21"/>
        </w:rPr>
      </w:pPr>
    </w:p>
    <w:p w14:paraId="6864885F" w14:textId="77777777" w:rsidR="000C2548" w:rsidRPr="00A2575E" w:rsidRDefault="00C275F9" w:rsidP="000C2548">
      <w:pPr>
        <w:rPr>
          <w:rFonts w:ascii="ＭＳ ゴシック" w:eastAsia="ＭＳ ゴシック" w:hAnsi="ＭＳ ゴシック"/>
          <w:b/>
          <w:szCs w:val="21"/>
        </w:rPr>
      </w:pPr>
      <w:r w:rsidRPr="00A2575E">
        <w:rPr>
          <w:rFonts w:ascii="ＭＳ ゴシック" w:eastAsia="ＭＳ ゴシック" w:hAnsi="ＭＳ ゴシック" w:hint="eastAsia"/>
          <w:b/>
          <w:szCs w:val="21"/>
        </w:rPr>
        <w:t>７</w:t>
      </w:r>
      <w:r w:rsidR="000C2548" w:rsidRPr="00A2575E">
        <w:rPr>
          <w:rFonts w:ascii="ＭＳ ゴシック" w:eastAsia="ＭＳ ゴシック" w:hAnsi="ＭＳ ゴシック" w:hint="eastAsia"/>
          <w:b/>
          <w:szCs w:val="21"/>
        </w:rPr>
        <w:t>．評価</w:t>
      </w:r>
    </w:p>
    <w:p w14:paraId="73D09EDE" w14:textId="77777777" w:rsidR="00C275F9" w:rsidRPr="00955A10" w:rsidRDefault="00C275F9" w:rsidP="000C2548">
      <w:pPr>
        <w:rPr>
          <w:rFonts w:ascii="ＭＳ 明朝" w:hAnsi="ＭＳ 明朝"/>
          <w:szCs w:val="21"/>
        </w:rPr>
      </w:pPr>
      <w:r w:rsidRPr="00955A10">
        <w:rPr>
          <w:rFonts w:ascii="ＭＳ 明朝" w:hAnsi="ＭＳ 明朝" w:hint="eastAsia"/>
          <w:szCs w:val="21"/>
        </w:rPr>
        <w:t>（１）観点別評価の判断基準の明確化</w:t>
      </w:r>
    </w:p>
    <w:p w14:paraId="256B9C3E" w14:textId="77777777" w:rsidR="000C2548" w:rsidRPr="00955A10" w:rsidRDefault="000C2548" w:rsidP="000C2548">
      <w:pPr>
        <w:rPr>
          <w:rFonts w:ascii="ＭＳ 明朝" w:hAnsi="ＭＳ 明朝"/>
          <w:szCs w:val="21"/>
        </w:rPr>
      </w:pPr>
      <w:r w:rsidRPr="00955A10">
        <w:rPr>
          <w:rFonts w:ascii="ＭＳ 明朝" w:hAnsi="ＭＳ 明朝" w:hint="eastAsia"/>
          <w:szCs w:val="21"/>
        </w:rPr>
        <w:t xml:space="preserve">　　　本時における生徒の活動に対する評価項目と判断する具体的な姿の例を</w:t>
      </w:r>
      <w:r w:rsidR="0088292F" w:rsidRPr="00955A10">
        <w:rPr>
          <w:rFonts w:ascii="ＭＳ 明朝" w:hAnsi="ＭＳ 明朝" w:hint="eastAsia"/>
          <w:szCs w:val="21"/>
        </w:rPr>
        <w:t>以下</w:t>
      </w:r>
      <w:r w:rsidRPr="00955A10">
        <w:rPr>
          <w:rFonts w:ascii="ＭＳ 明朝" w:hAnsi="ＭＳ 明朝" w:hint="eastAsia"/>
          <w:szCs w:val="21"/>
        </w:rPr>
        <w:t>のように設定した。</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2410"/>
        <w:gridCol w:w="3402"/>
        <w:gridCol w:w="2742"/>
      </w:tblGrid>
      <w:tr w:rsidR="000C2548" w:rsidRPr="00955A10" w14:paraId="2AB473CC" w14:textId="77777777" w:rsidTr="005522B5">
        <w:tc>
          <w:tcPr>
            <w:tcW w:w="1418" w:type="dxa"/>
            <w:vMerge w:val="restart"/>
            <w:vAlign w:val="center"/>
          </w:tcPr>
          <w:p w14:paraId="2C55B816" w14:textId="77777777" w:rsidR="000C2548" w:rsidRPr="00955A10" w:rsidRDefault="000C2548" w:rsidP="005522B5">
            <w:pPr>
              <w:jc w:val="center"/>
              <w:rPr>
                <w:rFonts w:ascii="ＭＳ 明朝" w:hAnsi="ＭＳ 明朝"/>
                <w:szCs w:val="21"/>
              </w:rPr>
            </w:pPr>
            <w:r w:rsidRPr="00955A10">
              <w:rPr>
                <w:rFonts w:ascii="ＭＳ 明朝" w:hAnsi="ＭＳ 明朝" w:hint="eastAsia"/>
                <w:szCs w:val="21"/>
              </w:rPr>
              <w:t>評価の観点</w:t>
            </w:r>
          </w:p>
        </w:tc>
        <w:tc>
          <w:tcPr>
            <w:tcW w:w="2410" w:type="dxa"/>
            <w:vMerge w:val="restart"/>
            <w:vAlign w:val="center"/>
          </w:tcPr>
          <w:p w14:paraId="6F83FB5B" w14:textId="77777777" w:rsidR="000C2548" w:rsidRPr="00955A10" w:rsidRDefault="000C2548" w:rsidP="00551095">
            <w:pPr>
              <w:jc w:val="center"/>
              <w:rPr>
                <w:rFonts w:ascii="ＭＳ 明朝" w:hAnsi="ＭＳ 明朝"/>
                <w:szCs w:val="21"/>
              </w:rPr>
            </w:pPr>
            <w:r w:rsidRPr="00955A10">
              <w:rPr>
                <w:rFonts w:ascii="ＭＳ 明朝" w:hAnsi="ＭＳ 明朝" w:hint="eastAsia"/>
                <w:szCs w:val="21"/>
              </w:rPr>
              <w:t>評価項目</w:t>
            </w:r>
          </w:p>
        </w:tc>
        <w:tc>
          <w:tcPr>
            <w:tcW w:w="6144" w:type="dxa"/>
            <w:gridSpan w:val="2"/>
            <w:vAlign w:val="center"/>
          </w:tcPr>
          <w:p w14:paraId="354ECA52" w14:textId="77777777" w:rsidR="000C2548" w:rsidRPr="00955A10" w:rsidRDefault="000C2548" w:rsidP="00551095">
            <w:pPr>
              <w:jc w:val="center"/>
              <w:rPr>
                <w:rFonts w:ascii="ＭＳ 明朝" w:hAnsi="ＭＳ 明朝"/>
                <w:szCs w:val="21"/>
              </w:rPr>
            </w:pPr>
            <w:r w:rsidRPr="00955A10">
              <w:rPr>
                <w:rFonts w:ascii="ＭＳ 明朝" w:hAnsi="ＭＳ 明朝" w:hint="eastAsia"/>
                <w:szCs w:val="21"/>
              </w:rPr>
              <w:t>判断する際の具体的な姿の例</w:t>
            </w:r>
          </w:p>
        </w:tc>
      </w:tr>
      <w:tr w:rsidR="00142EBF" w:rsidRPr="00955A10" w14:paraId="5DFF7310" w14:textId="77777777" w:rsidTr="005522B5">
        <w:tc>
          <w:tcPr>
            <w:tcW w:w="1418" w:type="dxa"/>
            <w:vMerge/>
            <w:vAlign w:val="center"/>
          </w:tcPr>
          <w:p w14:paraId="67CB21F0" w14:textId="77777777" w:rsidR="000C2548" w:rsidRPr="00955A10" w:rsidRDefault="000C2548" w:rsidP="00551095">
            <w:pPr>
              <w:jc w:val="center"/>
              <w:rPr>
                <w:rFonts w:ascii="ＭＳ 明朝" w:hAnsi="ＭＳ 明朝"/>
                <w:szCs w:val="21"/>
              </w:rPr>
            </w:pPr>
          </w:p>
        </w:tc>
        <w:tc>
          <w:tcPr>
            <w:tcW w:w="2410" w:type="dxa"/>
            <w:vMerge/>
            <w:vAlign w:val="center"/>
          </w:tcPr>
          <w:p w14:paraId="76E1E34E" w14:textId="77777777" w:rsidR="000C2548" w:rsidRPr="00955A10" w:rsidRDefault="000C2548" w:rsidP="00551095">
            <w:pPr>
              <w:jc w:val="center"/>
              <w:rPr>
                <w:rFonts w:ascii="ＭＳ 明朝" w:hAnsi="ＭＳ 明朝"/>
                <w:szCs w:val="21"/>
              </w:rPr>
            </w:pPr>
          </w:p>
        </w:tc>
        <w:tc>
          <w:tcPr>
            <w:tcW w:w="3402" w:type="dxa"/>
            <w:vAlign w:val="center"/>
          </w:tcPr>
          <w:p w14:paraId="52DA0F7C" w14:textId="77777777" w:rsidR="000C2548" w:rsidRPr="00955A10" w:rsidRDefault="00B5191B" w:rsidP="00551095">
            <w:pPr>
              <w:jc w:val="center"/>
              <w:rPr>
                <w:rFonts w:ascii="ＭＳ 明朝" w:hAnsi="ＭＳ 明朝"/>
                <w:w w:val="200"/>
                <w:szCs w:val="21"/>
              </w:rPr>
            </w:pPr>
            <w:r w:rsidRPr="00955A10">
              <w:rPr>
                <w:rFonts w:ascii="ＭＳ 明朝" w:hAnsi="ＭＳ 明朝" w:hint="eastAsia"/>
                <w:w w:val="200"/>
                <w:szCs w:val="21"/>
              </w:rPr>
              <w:t>A</w:t>
            </w:r>
          </w:p>
        </w:tc>
        <w:tc>
          <w:tcPr>
            <w:tcW w:w="2742" w:type="dxa"/>
            <w:vAlign w:val="center"/>
          </w:tcPr>
          <w:p w14:paraId="1290F479" w14:textId="77777777" w:rsidR="000C2548" w:rsidRPr="00955A10" w:rsidRDefault="000C2548" w:rsidP="00551095">
            <w:pPr>
              <w:jc w:val="center"/>
              <w:rPr>
                <w:rFonts w:ascii="ＭＳ 明朝" w:hAnsi="ＭＳ 明朝"/>
                <w:w w:val="200"/>
                <w:szCs w:val="21"/>
              </w:rPr>
            </w:pPr>
            <w:r w:rsidRPr="00955A10">
              <w:rPr>
                <w:rFonts w:ascii="ＭＳ 明朝" w:hAnsi="ＭＳ 明朝" w:hint="eastAsia"/>
                <w:w w:val="200"/>
                <w:szCs w:val="21"/>
              </w:rPr>
              <w:t>B</w:t>
            </w:r>
          </w:p>
        </w:tc>
      </w:tr>
      <w:tr w:rsidR="00142EBF" w:rsidRPr="00955A10" w14:paraId="2E8AADDF" w14:textId="77777777" w:rsidTr="005522B5">
        <w:tc>
          <w:tcPr>
            <w:tcW w:w="1418" w:type="dxa"/>
          </w:tcPr>
          <w:p w14:paraId="2BEE13FE" w14:textId="77777777" w:rsidR="00686C21" w:rsidRPr="00955A10" w:rsidRDefault="00686C21" w:rsidP="0029330D">
            <w:pPr>
              <w:rPr>
                <w:rFonts w:ascii="ＭＳ 明朝" w:hAnsi="ＭＳ 明朝"/>
                <w:szCs w:val="21"/>
              </w:rPr>
            </w:pPr>
            <w:r w:rsidRPr="00955A10">
              <w:rPr>
                <w:rFonts w:ascii="ＭＳ 明朝" w:hAnsi="ＭＳ 明朝" w:hint="eastAsia"/>
                <w:szCs w:val="21"/>
              </w:rPr>
              <w:t>科学的な思考</w:t>
            </w:r>
          </w:p>
        </w:tc>
        <w:tc>
          <w:tcPr>
            <w:tcW w:w="2410" w:type="dxa"/>
          </w:tcPr>
          <w:p w14:paraId="6781AF51" w14:textId="77777777" w:rsidR="00686C21" w:rsidRPr="00955A10" w:rsidRDefault="009A1C2F" w:rsidP="00FD017C">
            <w:pPr>
              <w:rPr>
                <w:rFonts w:ascii="ＭＳ 明朝" w:hAnsi="ＭＳ 明朝"/>
                <w:szCs w:val="21"/>
              </w:rPr>
            </w:pPr>
            <w:r w:rsidRPr="00955A10">
              <w:rPr>
                <w:rFonts w:ascii="ＭＳ 明朝" w:hAnsi="ＭＳ 明朝" w:hint="eastAsia"/>
                <w:szCs w:val="21"/>
              </w:rPr>
              <w:t>イカ</w:t>
            </w:r>
            <w:r w:rsidR="004C616B">
              <w:rPr>
                <w:rFonts w:ascii="ＭＳ 明朝" w:hAnsi="ＭＳ 明朝" w:hint="eastAsia"/>
                <w:szCs w:val="21"/>
              </w:rPr>
              <w:t>の体</w:t>
            </w:r>
            <w:r w:rsidR="0046703C" w:rsidRPr="00955A10">
              <w:rPr>
                <w:rFonts w:ascii="ＭＳ 明朝" w:hAnsi="ＭＳ 明朝" w:hint="eastAsia"/>
                <w:szCs w:val="21"/>
              </w:rPr>
              <w:t>のつくりや内臓や消化管など</w:t>
            </w:r>
            <w:r w:rsidR="00FD017C" w:rsidRPr="00955A10">
              <w:rPr>
                <w:rFonts w:ascii="ＭＳ 明朝" w:hAnsi="ＭＳ 明朝" w:hint="eastAsia"/>
                <w:szCs w:val="21"/>
              </w:rPr>
              <w:t>の器官</w:t>
            </w:r>
            <w:r w:rsidR="00A2575E">
              <w:rPr>
                <w:rFonts w:ascii="ＭＳ 明朝" w:hAnsi="ＭＳ 明朝" w:hint="eastAsia"/>
                <w:szCs w:val="21"/>
              </w:rPr>
              <w:t>の共通点・相違点がわかる。</w:t>
            </w:r>
          </w:p>
        </w:tc>
        <w:tc>
          <w:tcPr>
            <w:tcW w:w="3402" w:type="dxa"/>
          </w:tcPr>
          <w:p w14:paraId="752FB188" w14:textId="77777777" w:rsidR="00686C21" w:rsidRPr="00955A10" w:rsidRDefault="009A1C2F" w:rsidP="006D4110">
            <w:pPr>
              <w:rPr>
                <w:rFonts w:ascii="ＭＳ 明朝" w:hAnsi="ＭＳ 明朝"/>
                <w:szCs w:val="21"/>
              </w:rPr>
            </w:pPr>
            <w:r w:rsidRPr="00955A10">
              <w:rPr>
                <w:rFonts w:ascii="ＭＳ 明朝" w:hAnsi="ＭＳ 明朝" w:hint="eastAsia"/>
                <w:szCs w:val="21"/>
              </w:rPr>
              <w:t>イカ</w:t>
            </w:r>
            <w:r w:rsidR="00FD017C" w:rsidRPr="00955A10">
              <w:rPr>
                <w:rFonts w:ascii="ＭＳ 明朝" w:hAnsi="ＭＳ 明朝" w:hint="eastAsia"/>
                <w:szCs w:val="21"/>
              </w:rPr>
              <w:t>の</w:t>
            </w:r>
            <w:r w:rsidR="004C616B">
              <w:rPr>
                <w:rFonts w:ascii="ＭＳ 明朝" w:hAnsi="ＭＳ 明朝" w:hint="eastAsia"/>
                <w:szCs w:val="21"/>
              </w:rPr>
              <w:t>体</w:t>
            </w:r>
            <w:r w:rsidR="00FD017C" w:rsidRPr="00955A10">
              <w:rPr>
                <w:rFonts w:ascii="ＭＳ 明朝" w:hAnsi="ＭＳ 明朝" w:hint="eastAsia"/>
                <w:szCs w:val="21"/>
              </w:rPr>
              <w:t>のつくりや内臓や消化管などの器官が生活環境に適応した形になっていることに注目</w:t>
            </w:r>
            <w:r w:rsidR="004C616B">
              <w:rPr>
                <w:rFonts w:ascii="ＭＳ 明朝" w:hAnsi="ＭＳ 明朝" w:hint="eastAsia"/>
                <w:szCs w:val="21"/>
              </w:rPr>
              <w:t>している</w:t>
            </w:r>
            <w:r w:rsidR="00E6185A">
              <w:rPr>
                <w:rFonts w:ascii="ＭＳ 明朝" w:hAnsi="ＭＳ 明朝" w:hint="eastAsia"/>
                <w:szCs w:val="21"/>
              </w:rPr>
              <w:t>。</w:t>
            </w:r>
          </w:p>
        </w:tc>
        <w:tc>
          <w:tcPr>
            <w:tcW w:w="2742" w:type="dxa"/>
          </w:tcPr>
          <w:p w14:paraId="41BA98F4" w14:textId="77777777" w:rsidR="00686C21" w:rsidRPr="00955A10" w:rsidRDefault="009A1C2F" w:rsidP="0046703C">
            <w:pPr>
              <w:rPr>
                <w:rFonts w:ascii="ＭＳ 明朝" w:hAnsi="ＭＳ 明朝"/>
                <w:szCs w:val="21"/>
              </w:rPr>
            </w:pPr>
            <w:r w:rsidRPr="00955A10">
              <w:rPr>
                <w:rFonts w:ascii="ＭＳ 明朝" w:hAnsi="ＭＳ 明朝" w:hint="eastAsia"/>
                <w:szCs w:val="21"/>
              </w:rPr>
              <w:t>イカ</w:t>
            </w:r>
            <w:r w:rsidR="00FD017C" w:rsidRPr="00955A10">
              <w:rPr>
                <w:rFonts w:ascii="ＭＳ 明朝" w:hAnsi="ＭＳ 明朝" w:hint="eastAsia"/>
                <w:szCs w:val="21"/>
              </w:rPr>
              <w:t>の</w:t>
            </w:r>
            <w:r w:rsidR="004C616B">
              <w:rPr>
                <w:rFonts w:ascii="ＭＳ 明朝" w:hAnsi="ＭＳ 明朝" w:hint="eastAsia"/>
                <w:szCs w:val="21"/>
              </w:rPr>
              <w:t>体のつくりや内臓や消化管などの器官のちがいに</w:t>
            </w:r>
            <w:r w:rsidR="00E834C9">
              <w:rPr>
                <w:rFonts w:ascii="ＭＳ 明朝" w:hAnsi="ＭＳ 明朝" w:hint="eastAsia"/>
                <w:szCs w:val="21"/>
              </w:rPr>
              <w:t>気付く</w:t>
            </w:r>
            <w:r w:rsidR="004C616B">
              <w:rPr>
                <w:rFonts w:ascii="ＭＳ 明朝" w:hAnsi="ＭＳ 明朝" w:hint="eastAsia"/>
                <w:szCs w:val="21"/>
              </w:rPr>
              <w:t>ことができる</w:t>
            </w:r>
            <w:r w:rsidR="00FD017C" w:rsidRPr="00955A10">
              <w:rPr>
                <w:rFonts w:ascii="ＭＳ 明朝" w:hAnsi="ＭＳ 明朝" w:hint="eastAsia"/>
                <w:szCs w:val="21"/>
              </w:rPr>
              <w:t>。</w:t>
            </w:r>
          </w:p>
        </w:tc>
      </w:tr>
      <w:tr w:rsidR="00142EBF" w:rsidRPr="00955A10" w14:paraId="5D99EDE2" w14:textId="77777777" w:rsidTr="005522B5">
        <w:tc>
          <w:tcPr>
            <w:tcW w:w="1418" w:type="dxa"/>
          </w:tcPr>
          <w:p w14:paraId="193D06B3" w14:textId="77777777" w:rsidR="00686C21" w:rsidRPr="00955A10" w:rsidRDefault="00686C21" w:rsidP="005522B5">
            <w:pPr>
              <w:rPr>
                <w:rFonts w:ascii="ＭＳ 明朝" w:hAnsi="ＭＳ 明朝"/>
                <w:szCs w:val="21"/>
              </w:rPr>
            </w:pPr>
            <w:r w:rsidRPr="00955A10">
              <w:rPr>
                <w:rFonts w:ascii="ＭＳ 明朝" w:hAnsi="ＭＳ 明朝" w:hint="eastAsia"/>
                <w:szCs w:val="21"/>
              </w:rPr>
              <w:t>観察・実験の</w:t>
            </w:r>
          </w:p>
          <w:p w14:paraId="5536CDD4" w14:textId="77777777" w:rsidR="00686C21" w:rsidRPr="00955A10" w:rsidRDefault="00686C21" w:rsidP="005522B5">
            <w:pPr>
              <w:rPr>
                <w:rFonts w:ascii="ＭＳ 明朝" w:hAnsi="ＭＳ 明朝"/>
                <w:szCs w:val="21"/>
              </w:rPr>
            </w:pPr>
            <w:r w:rsidRPr="00955A10">
              <w:rPr>
                <w:rFonts w:ascii="ＭＳ 明朝" w:hAnsi="ＭＳ 明朝" w:hint="eastAsia"/>
                <w:szCs w:val="21"/>
              </w:rPr>
              <w:t>技能</w:t>
            </w:r>
            <w:r w:rsidR="00E66177" w:rsidRPr="00955A10">
              <w:rPr>
                <w:rFonts w:ascii="ＭＳ 明朝" w:hAnsi="ＭＳ 明朝" w:hint="eastAsia"/>
                <w:szCs w:val="21"/>
              </w:rPr>
              <w:t>・表現</w:t>
            </w:r>
          </w:p>
        </w:tc>
        <w:tc>
          <w:tcPr>
            <w:tcW w:w="2410" w:type="dxa"/>
          </w:tcPr>
          <w:p w14:paraId="32831ED3" w14:textId="77777777" w:rsidR="00686C21" w:rsidRPr="00955A10" w:rsidRDefault="009A1C2F" w:rsidP="009A1C2F">
            <w:pPr>
              <w:rPr>
                <w:rFonts w:ascii="ＭＳ 明朝" w:hAnsi="ＭＳ 明朝"/>
                <w:szCs w:val="21"/>
              </w:rPr>
            </w:pPr>
            <w:r w:rsidRPr="00955A10">
              <w:rPr>
                <w:rFonts w:ascii="ＭＳ 明朝" w:hAnsi="ＭＳ 明朝" w:hint="eastAsia"/>
                <w:szCs w:val="21"/>
              </w:rPr>
              <w:t>イカ</w:t>
            </w:r>
            <w:r w:rsidR="00686C21" w:rsidRPr="00955A10">
              <w:rPr>
                <w:rFonts w:ascii="ＭＳ 明朝" w:hAnsi="ＭＳ 明朝" w:hint="eastAsia"/>
                <w:szCs w:val="21"/>
              </w:rPr>
              <w:t>を解剖し</w:t>
            </w:r>
            <w:r w:rsidR="00685D9A" w:rsidRPr="00955A10">
              <w:rPr>
                <w:rFonts w:ascii="ＭＳ 明朝" w:hAnsi="ＭＳ 明朝" w:hint="eastAsia"/>
                <w:szCs w:val="21"/>
              </w:rPr>
              <w:t>、</w:t>
            </w:r>
            <w:r w:rsidR="004C616B">
              <w:rPr>
                <w:rFonts w:ascii="ＭＳ 明朝" w:hAnsi="ＭＳ 明朝" w:hint="eastAsia"/>
                <w:szCs w:val="21"/>
              </w:rPr>
              <w:t>体</w:t>
            </w:r>
            <w:r w:rsidR="00686C21" w:rsidRPr="00955A10">
              <w:rPr>
                <w:rFonts w:ascii="ＭＳ 明朝" w:hAnsi="ＭＳ 明朝" w:hint="eastAsia"/>
                <w:szCs w:val="21"/>
              </w:rPr>
              <w:t>のつくりを調べて記録することができる。</w:t>
            </w:r>
          </w:p>
        </w:tc>
        <w:tc>
          <w:tcPr>
            <w:tcW w:w="3402" w:type="dxa"/>
          </w:tcPr>
          <w:p w14:paraId="6B425233" w14:textId="77777777" w:rsidR="00686C21" w:rsidRPr="00955A10" w:rsidRDefault="009A1C2F" w:rsidP="006D4110">
            <w:pPr>
              <w:rPr>
                <w:rFonts w:ascii="ＭＳ 明朝" w:hAnsi="ＭＳ 明朝"/>
                <w:szCs w:val="21"/>
              </w:rPr>
            </w:pPr>
            <w:r w:rsidRPr="00955A10">
              <w:rPr>
                <w:rFonts w:ascii="ＭＳ 明朝" w:hAnsi="ＭＳ 明朝" w:hint="eastAsia"/>
                <w:szCs w:val="21"/>
              </w:rPr>
              <w:t>イカ</w:t>
            </w:r>
            <w:r w:rsidR="00686C21" w:rsidRPr="00955A10">
              <w:rPr>
                <w:rFonts w:ascii="ＭＳ 明朝" w:hAnsi="ＭＳ 明朝" w:hint="eastAsia"/>
                <w:szCs w:val="21"/>
              </w:rPr>
              <w:t>を解剖し</w:t>
            </w:r>
            <w:r w:rsidR="00685D9A" w:rsidRPr="00955A10">
              <w:rPr>
                <w:rFonts w:ascii="ＭＳ 明朝" w:hAnsi="ＭＳ 明朝" w:hint="eastAsia"/>
                <w:szCs w:val="21"/>
              </w:rPr>
              <w:t>、</w:t>
            </w:r>
            <w:r w:rsidR="004C616B">
              <w:rPr>
                <w:rFonts w:ascii="ＭＳ 明朝" w:hAnsi="ＭＳ 明朝" w:hint="eastAsia"/>
                <w:szCs w:val="21"/>
              </w:rPr>
              <w:t>体</w:t>
            </w:r>
            <w:r w:rsidR="00686C21" w:rsidRPr="00955A10">
              <w:rPr>
                <w:rFonts w:ascii="ＭＳ 明朝" w:hAnsi="ＭＳ 明朝" w:hint="eastAsia"/>
                <w:szCs w:val="21"/>
              </w:rPr>
              <w:t>のつくりを</w:t>
            </w:r>
            <w:r w:rsidRPr="00955A10">
              <w:rPr>
                <w:rFonts w:ascii="ＭＳ 明朝" w:hAnsi="ＭＳ 明朝" w:hint="eastAsia"/>
                <w:szCs w:val="21"/>
              </w:rPr>
              <w:t>詳細なスケッチなどでわかりやすく</w:t>
            </w:r>
            <w:r w:rsidR="004C616B">
              <w:rPr>
                <w:rFonts w:ascii="ＭＳ 明朝" w:hAnsi="ＭＳ 明朝" w:hint="eastAsia"/>
                <w:szCs w:val="21"/>
              </w:rPr>
              <w:t>調べて記録している</w:t>
            </w:r>
            <w:r w:rsidR="00686C21" w:rsidRPr="00955A10">
              <w:rPr>
                <w:rFonts w:ascii="ＭＳ 明朝" w:hAnsi="ＭＳ 明朝" w:hint="eastAsia"/>
                <w:szCs w:val="21"/>
              </w:rPr>
              <w:t>。</w:t>
            </w:r>
          </w:p>
        </w:tc>
        <w:tc>
          <w:tcPr>
            <w:tcW w:w="2742" w:type="dxa"/>
          </w:tcPr>
          <w:p w14:paraId="6A586EA7" w14:textId="77777777" w:rsidR="00686C21" w:rsidRPr="00955A10" w:rsidRDefault="009A1C2F" w:rsidP="006D4110">
            <w:pPr>
              <w:rPr>
                <w:rFonts w:ascii="ＭＳ 明朝" w:hAnsi="ＭＳ 明朝"/>
                <w:szCs w:val="21"/>
              </w:rPr>
            </w:pPr>
            <w:r w:rsidRPr="00955A10">
              <w:rPr>
                <w:rFonts w:ascii="ＭＳ 明朝" w:hAnsi="ＭＳ 明朝" w:hint="eastAsia"/>
                <w:szCs w:val="21"/>
              </w:rPr>
              <w:t>イカ</w:t>
            </w:r>
            <w:r w:rsidR="00686C21" w:rsidRPr="00955A10">
              <w:rPr>
                <w:rFonts w:ascii="ＭＳ 明朝" w:hAnsi="ＭＳ 明朝" w:hint="eastAsia"/>
                <w:szCs w:val="21"/>
              </w:rPr>
              <w:t>を解剖し</w:t>
            </w:r>
            <w:r w:rsidR="00685D9A" w:rsidRPr="00955A10">
              <w:rPr>
                <w:rFonts w:ascii="ＭＳ 明朝" w:hAnsi="ＭＳ 明朝" w:hint="eastAsia"/>
                <w:szCs w:val="21"/>
              </w:rPr>
              <w:t>、</w:t>
            </w:r>
            <w:r w:rsidR="004C616B">
              <w:rPr>
                <w:rFonts w:ascii="ＭＳ 明朝" w:hAnsi="ＭＳ 明朝" w:hint="eastAsia"/>
                <w:szCs w:val="21"/>
              </w:rPr>
              <w:t>体のおおまかなつくりを調べて記録している</w:t>
            </w:r>
            <w:r w:rsidR="00686C21" w:rsidRPr="00955A10">
              <w:rPr>
                <w:rFonts w:ascii="ＭＳ 明朝" w:hAnsi="ＭＳ 明朝" w:hint="eastAsia"/>
                <w:szCs w:val="21"/>
              </w:rPr>
              <w:t>。</w:t>
            </w:r>
          </w:p>
        </w:tc>
      </w:tr>
    </w:tbl>
    <w:p w14:paraId="7547E28C" w14:textId="77777777" w:rsidR="00751512" w:rsidRDefault="00751512" w:rsidP="00DE0DB1">
      <w:pPr>
        <w:rPr>
          <w:rFonts w:ascii="ＭＳ 明朝" w:hAnsi="ＭＳ 明朝"/>
          <w:szCs w:val="21"/>
        </w:rPr>
      </w:pPr>
    </w:p>
    <w:p w14:paraId="61CB00D4" w14:textId="77777777" w:rsidR="00C47BEE" w:rsidRPr="00955A10" w:rsidRDefault="00706C31" w:rsidP="00DE0DB1">
      <w:pPr>
        <w:rPr>
          <w:rFonts w:ascii="ＭＳ 明朝" w:hAnsi="ＭＳ 明朝"/>
          <w:szCs w:val="21"/>
        </w:rPr>
      </w:pPr>
      <w:r>
        <w:rPr>
          <w:rFonts w:ascii="ＭＳ 明朝" w:hAnsi="ＭＳ 明朝" w:hint="eastAsia"/>
          <w:noProof/>
          <w:szCs w:val="21"/>
        </w:rPr>
        <w:drawing>
          <wp:anchor distT="0" distB="0" distL="114300" distR="114300" simplePos="0" relativeHeight="251752448" behindDoc="1" locked="0" layoutInCell="1" allowOverlap="1" wp14:anchorId="2F5C8902" wp14:editId="0C00F0BD">
            <wp:simplePos x="0" y="0"/>
            <wp:positionH relativeFrom="column">
              <wp:posOffset>3883338</wp:posOffset>
            </wp:positionH>
            <wp:positionV relativeFrom="paragraph">
              <wp:posOffset>144178</wp:posOffset>
            </wp:positionV>
            <wp:extent cx="2487892" cy="3240000"/>
            <wp:effectExtent l="19050" t="0" r="7658" b="0"/>
            <wp:wrapNone/>
            <wp:docPr id="3" name="図 1" descr="R:\理科\イカ・エビレポート\img-816155837\img-816155837-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理科\イカ・エビレポート\img-816155837\img-816155837-0006.jpg"/>
                    <pic:cNvPicPr>
                      <a:picLocks noChangeAspect="1" noChangeArrowheads="1"/>
                    </pic:cNvPicPr>
                  </pic:nvPicPr>
                  <pic:blipFill>
                    <a:blip r:embed="rId27" cstate="print"/>
                    <a:srcRect/>
                    <a:stretch>
                      <a:fillRect/>
                    </a:stretch>
                  </pic:blipFill>
                  <pic:spPr bwMode="auto">
                    <a:xfrm>
                      <a:off x="0" y="0"/>
                      <a:ext cx="2487892" cy="3240000"/>
                    </a:xfrm>
                    <a:prstGeom prst="rect">
                      <a:avLst/>
                    </a:prstGeom>
                    <a:noFill/>
                    <a:ln w="9525">
                      <a:noFill/>
                      <a:miter lim="800000"/>
                      <a:headEnd/>
                      <a:tailEnd/>
                    </a:ln>
                  </pic:spPr>
                </pic:pic>
              </a:graphicData>
            </a:graphic>
          </wp:anchor>
        </w:drawing>
      </w:r>
      <w:r>
        <w:rPr>
          <w:rFonts w:ascii="ＭＳ 明朝" w:hAnsi="ＭＳ 明朝" w:hint="eastAsia"/>
          <w:noProof/>
          <w:szCs w:val="21"/>
        </w:rPr>
        <w:drawing>
          <wp:anchor distT="0" distB="0" distL="114300" distR="114300" simplePos="0" relativeHeight="251668480" behindDoc="0" locked="0" layoutInCell="1" allowOverlap="1" wp14:anchorId="1B20426D" wp14:editId="3FA1192D">
            <wp:simplePos x="0" y="0"/>
            <wp:positionH relativeFrom="column">
              <wp:posOffset>629499</wp:posOffset>
            </wp:positionH>
            <wp:positionV relativeFrom="paragraph">
              <wp:posOffset>144178</wp:posOffset>
            </wp:positionV>
            <wp:extent cx="2553118" cy="3240000"/>
            <wp:effectExtent l="19050" t="0" r="0" b="0"/>
            <wp:wrapNone/>
            <wp:docPr id="32" name="図 32" descr="img-71214483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712144831-0001"/>
                    <pic:cNvPicPr>
                      <a:picLocks noChangeAspect="1" noChangeArrowheads="1"/>
                    </pic:cNvPicPr>
                  </pic:nvPicPr>
                  <pic:blipFill>
                    <a:blip r:embed="rId28" cstate="print"/>
                    <a:srcRect/>
                    <a:stretch>
                      <a:fillRect/>
                    </a:stretch>
                  </pic:blipFill>
                  <pic:spPr bwMode="auto">
                    <a:xfrm>
                      <a:off x="0" y="0"/>
                      <a:ext cx="2553118" cy="3240000"/>
                    </a:xfrm>
                    <a:prstGeom prst="rect">
                      <a:avLst/>
                    </a:prstGeom>
                    <a:noFill/>
                    <a:ln w="9525">
                      <a:noFill/>
                      <a:miter lim="800000"/>
                      <a:headEnd/>
                      <a:tailEnd/>
                    </a:ln>
                  </pic:spPr>
                </pic:pic>
              </a:graphicData>
            </a:graphic>
          </wp:anchor>
        </w:drawing>
      </w:r>
      <w:r w:rsidR="00C275F9" w:rsidRPr="00955A10">
        <w:rPr>
          <w:rFonts w:ascii="ＭＳ 明朝" w:hAnsi="ＭＳ 明朝" w:hint="eastAsia"/>
          <w:szCs w:val="21"/>
        </w:rPr>
        <w:t>（２）評価事例</w:t>
      </w:r>
    </w:p>
    <w:p w14:paraId="43EBBB7A" w14:textId="77777777" w:rsidR="00955A10" w:rsidRPr="00955A10" w:rsidRDefault="00C275F9" w:rsidP="00955A10">
      <w:pPr>
        <w:rPr>
          <w:rFonts w:ascii="ＭＳ 明朝" w:hAnsi="ＭＳ 明朝"/>
          <w:szCs w:val="21"/>
        </w:rPr>
      </w:pPr>
      <w:r w:rsidRPr="00955A10">
        <w:rPr>
          <w:rFonts w:ascii="ＭＳ 明朝" w:hAnsi="ＭＳ 明朝" w:hint="eastAsia"/>
          <w:szCs w:val="21"/>
        </w:rPr>
        <w:t>＜事例１＞</w:t>
      </w:r>
      <w:r w:rsidR="00955A10" w:rsidRPr="00955A10">
        <w:rPr>
          <w:rFonts w:ascii="ＭＳ 明朝" w:hAnsi="ＭＳ 明朝" w:hint="eastAsia"/>
          <w:szCs w:val="21"/>
        </w:rPr>
        <w:tab/>
      </w:r>
      <w:r w:rsidR="00955A10" w:rsidRPr="00955A10">
        <w:rPr>
          <w:rFonts w:ascii="ＭＳ 明朝" w:hAnsi="ＭＳ 明朝" w:hint="eastAsia"/>
          <w:szCs w:val="21"/>
        </w:rPr>
        <w:tab/>
      </w:r>
      <w:r w:rsidR="00955A10" w:rsidRPr="00955A10">
        <w:rPr>
          <w:rFonts w:ascii="ＭＳ 明朝" w:hAnsi="ＭＳ 明朝" w:hint="eastAsia"/>
          <w:szCs w:val="21"/>
        </w:rPr>
        <w:tab/>
      </w:r>
      <w:r w:rsidR="00955A10" w:rsidRPr="00955A10">
        <w:rPr>
          <w:rFonts w:ascii="ＭＳ 明朝" w:hAnsi="ＭＳ 明朝" w:hint="eastAsia"/>
          <w:szCs w:val="21"/>
        </w:rPr>
        <w:tab/>
        <w:t xml:space="preserve">　　　　＜事例２＞</w:t>
      </w:r>
    </w:p>
    <w:p w14:paraId="458417D4" w14:textId="77777777" w:rsidR="00C275F9" w:rsidRPr="00955A10" w:rsidRDefault="00C275F9" w:rsidP="00DE0DB1">
      <w:pPr>
        <w:rPr>
          <w:rFonts w:ascii="ＭＳ 明朝" w:hAnsi="ＭＳ 明朝"/>
          <w:szCs w:val="21"/>
        </w:rPr>
      </w:pPr>
    </w:p>
    <w:p w14:paraId="7792F80E" w14:textId="77777777" w:rsidR="00C275F9" w:rsidRPr="00955A10" w:rsidRDefault="00C275F9" w:rsidP="00C275F9">
      <w:pPr>
        <w:rPr>
          <w:rFonts w:ascii="ＭＳ 明朝" w:hAnsi="ＭＳ 明朝"/>
          <w:szCs w:val="21"/>
        </w:rPr>
      </w:pPr>
    </w:p>
    <w:p w14:paraId="5C431B55" w14:textId="77777777" w:rsidR="00C275F9" w:rsidRPr="00955A10" w:rsidRDefault="00C275F9" w:rsidP="00C275F9">
      <w:pPr>
        <w:rPr>
          <w:rFonts w:ascii="ＭＳ 明朝" w:hAnsi="ＭＳ 明朝"/>
          <w:szCs w:val="21"/>
        </w:rPr>
      </w:pPr>
    </w:p>
    <w:p w14:paraId="157C7B9A" w14:textId="77777777" w:rsidR="00C275F9" w:rsidRPr="00955A10" w:rsidRDefault="00C275F9" w:rsidP="00C275F9">
      <w:pPr>
        <w:rPr>
          <w:rFonts w:ascii="ＭＳ 明朝" w:hAnsi="ＭＳ 明朝"/>
          <w:szCs w:val="21"/>
        </w:rPr>
      </w:pPr>
    </w:p>
    <w:p w14:paraId="639E6FC0" w14:textId="77777777" w:rsidR="00C275F9" w:rsidRPr="00955A10" w:rsidRDefault="00C275F9" w:rsidP="00C275F9">
      <w:pPr>
        <w:rPr>
          <w:rFonts w:ascii="ＭＳ 明朝" w:hAnsi="ＭＳ 明朝"/>
          <w:szCs w:val="21"/>
        </w:rPr>
      </w:pPr>
    </w:p>
    <w:p w14:paraId="50320A6A" w14:textId="77777777" w:rsidR="00C275F9" w:rsidRPr="00955A10" w:rsidRDefault="00C275F9" w:rsidP="00C275F9">
      <w:pPr>
        <w:rPr>
          <w:rFonts w:ascii="ＭＳ 明朝" w:hAnsi="ＭＳ 明朝"/>
          <w:szCs w:val="21"/>
        </w:rPr>
      </w:pPr>
    </w:p>
    <w:p w14:paraId="2AC67367" w14:textId="77777777" w:rsidR="00955A10" w:rsidRPr="00955A10" w:rsidRDefault="00955A10" w:rsidP="00C275F9">
      <w:pPr>
        <w:rPr>
          <w:rFonts w:ascii="ＭＳ 明朝" w:hAnsi="ＭＳ 明朝"/>
          <w:szCs w:val="21"/>
        </w:rPr>
      </w:pPr>
    </w:p>
    <w:p w14:paraId="1A4609AA" w14:textId="77777777" w:rsidR="00955A10" w:rsidRPr="00955A10" w:rsidRDefault="00955A10" w:rsidP="00C275F9">
      <w:pPr>
        <w:rPr>
          <w:rFonts w:ascii="ＭＳ 明朝" w:hAnsi="ＭＳ 明朝"/>
          <w:szCs w:val="21"/>
        </w:rPr>
      </w:pPr>
    </w:p>
    <w:p w14:paraId="0BED9108" w14:textId="77777777" w:rsidR="00C275F9" w:rsidRPr="00955A10" w:rsidRDefault="00C275F9" w:rsidP="00C275F9">
      <w:pPr>
        <w:rPr>
          <w:rFonts w:ascii="ＭＳ 明朝" w:hAnsi="ＭＳ 明朝"/>
          <w:szCs w:val="21"/>
        </w:rPr>
      </w:pPr>
    </w:p>
    <w:p w14:paraId="33E1A451" w14:textId="77777777" w:rsidR="00950694" w:rsidRDefault="00950694" w:rsidP="00C275F9">
      <w:pPr>
        <w:rPr>
          <w:rFonts w:ascii="ＭＳ 明朝" w:hAnsi="ＭＳ 明朝"/>
          <w:szCs w:val="21"/>
        </w:rPr>
      </w:pPr>
    </w:p>
    <w:p w14:paraId="72698B0B" w14:textId="77777777" w:rsidR="00751512" w:rsidRDefault="00751512" w:rsidP="00C275F9">
      <w:pPr>
        <w:rPr>
          <w:rFonts w:ascii="ＭＳ 明朝" w:hAnsi="ＭＳ 明朝"/>
          <w:szCs w:val="21"/>
        </w:rPr>
      </w:pPr>
    </w:p>
    <w:p w14:paraId="56081A1C" w14:textId="77777777" w:rsidR="00950694" w:rsidRDefault="00950694" w:rsidP="00C275F9">
      <w:pPr>
        <w:rPr>
          <w:rFonts w:ascii="ＭＳ 明朝" w:hAnsi="ＭＳ 明朝"/>
          <w:szCs w:val="21"/>
        </w:rPr>
      </w:pPr>
    </w:p>
    <w:p w14:paraId="0FDE7A6B" w14:textId="77777777" w:rsidR="00950694" w:rsidRDefault="00950694" w:rsidP="00C275F9">
      <w:pPr>
        <w:rPr>
          <w:rFonts w:ascii="ＭＳ 明朝" w:hAnsi="ＭＳ 明朝"/>
          <w:szCs w:val="21"/>
        </w:rPr>
      </w:pPr>
    </w:p>
    <w:p w14:paraId="650B10F8" w14:textId="77777777" w:rsidR="00950694" w:rsidRPr="006F36D1" w:rsidRDefault="00950694" w:rsidP="00C275F9">
      <w:pPr>
        <w:rPr>
          <w:rFonts w:ascii="ＭＳ 明朝" w:hAnsi="ＭＳ 明朝"/>
          <w:szCs w:val="21"/>
        </w:rPr>
      </w:pPr>
    </w:p>
    <w:p w14:paraId="7496D979" w14:textId="77777777" w:rsidR="00C275F9" w:rsidRPr="00955A10" w:rsidRDefault="00955A10" w:rsidP="00C275F9">
      <w:pPr>
        <w:rPr>
          <w:rFonts w:ascii="ＭＳ 明朝" w:hAnsi="ＭＳ 明朝"/>
          <w:szCs w:val="21"/>
        </w:rPr>
      </w:pPr>
      <w:r w:rsidRPr="00955A10">
        <w:rPr>
          <w:rFonts w:ascii="ＭＳ 明朝" w:hAnsi="ＭＳ 明朝" w:hint="eastAsia"/>
          <w:szCs w:val="21"/>
        </w:rPr>
        <w:lastRenderedPageBreak/>
        <w:t>事例１の場合、授業でのようすも含め、評価は以下のように判断した。</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08"/>
        <w:gridCol w:w="7655"/>
      </w:tblGrid>
      <w:tr w:rsidR="00955A10" w:rsidRPr="00412526" w14:paraId="469ABF20" w14:textId="77777777" w:rsidTr="007B7BDF">
        <w:tc>
          <w:tcPr>
            <w:tcW w:w="1560" w:type="dxa"/>
            <w:vAlign w:val="center"/>
          </w:tcPr>
          <w:p w14:paraId="5A21FFED" w14:textId="77777777" w:rsidR="00955A10" w:rsidRPr="00412526" w:rsidRDefault="00955A10" w:rsidP="00412526">
            <w:pPr>
              <w:jc w:val="center"/>
              <w:rPr>
                <w:rFonts w:ascii="ＭＳ 明朝" w:hAnsi="ＭＳ 明朝"/>
                <w:szCs w:val="21"/>
              </w:rPr>
            </w:pPr>
            <w:r w:rsidRPr="00412526">
              <w:rPr>
                <w:rFonts w:ascii="ＭＳ 明朝" w:hAnsi="ＭＳ 明朝" w:hint="eastAsia"/>
                <w:szCs w:val="21"/>
              </w:rPr>
              <w:t>評価の観点</w:t>
            </w:r>
          </w:p>
        </w:tc>
        <w:tc>
          <w:tcPr>
            <w:tcW w:w="708" w:type="dxa"/>
            <w:vAlign w:val="center"/>
          </w:tcPr>
          <w:p w14:paraId="6564026F" w14:textId="77777777" w:rsidR="00955A10" w:rsidRPr="00412526" w:rsidRDefault="00955A10" w:rsidP="00412526">
            <w:pPr>
              <w:jc w:val="center"/>
              <w:rPr>
                <w:rFonts w:ascii="ＭＳ 明朝" w:hAnsi="ＭＳ 明朝"/>
                <w:szCs w:val="21"/>
              </w:rPr>
            </w:pPr>
            <w:r w:rsidRPr="00412526">
              <w:rPr>
                <w:rFonts w:ascii="ＭＳ 明朝" w:hAnsi="ＭＳ 明朝" w:hint="eastAsia"/>
                <w:szCs w:val="21"/>
              </w:rPr>
              <w:t>評価</w:t>
            </w:r>
          </w:p>
        </w:tc>
        <w:tc>
          <w:tcPr>
            <w:tcW w:w="7655" w:type="dxa"/>
            <w:vAlign w:val="center"/>
          </w:tcPr>
          <w:p w14:paraId="48BE4646" w14:textId="77777777" w:rsidR="00955A10" w:rsidRPr="00412526" w:rsidRDefault="00955A10" w:rsidP="00412526">
            <w:pPr>
              <w:jc w:val="center"/>
              <w:rPr>
                <w:rFonts w:ascii="ＭＳ 明朝" w:hAnsi="ＭＳ 明朝"/>
                <w:szCs w:val="21"/>
              </w:rPr>
            </w:pPr>
            <w:r w:rsidRPr="00412526">
              <w:rPr>
                <w:rFonts w:ascii="ＭＳ 明朝" w:hAnsi="ＭＳ 明朝" w:hint="eastAsia"/>
                <w:szCs w:val="21"/>
              </w:rPr>
              <w:t>判断の主な理由</w:t>
            </w:r>
          </w:p>
        </w:tc>
      </w:tr>
      <w:tr w:rsidR="00955A10" w:rsidRPr="00412526" w14:paraId="4CA7D38E" w14:textId="77777777" w:rsidTr="007B7BDF">
        <w:tc>
          <w:tcPr>
            <w:tcW w:w="1560" w:type="dxa"/>
          </w:tcPr>
          <w:p w14:paraId="39A30458" w14:textId="77777777" w:rsidR="00955A10" w:rsidRPr="00412526" w:rsidRDefault="00955A10" w:rsidP="005522B5">
            <w:pPr>
              <w:rPr>
                <w:rFonts w:ascii="ＭＳ 明朝" w:hAnsi="ＭＳ 明朝"/>
                <w:szCs w:val="21"/>
              </w:rPr>
            </w:pPr>
            <w:r w:rsidRPr="00412526">
              <w:rPr>
                <w:rFonts w:ascii="ＭＳ 明朝" w:hAnsi="ＭＳ 明朝" w:hint="eastAsia"/>
                <w:szCs w:val="21"/>
              </w:rPr>
              <w:t>観察・実験の</w:t>
            </w:r>
          </w:p>
          <w:p w14:paraId="3DEA7604" w14:textId="77777777" w:rsidR="00955A10" w:rsidRPr="00412526" w:rsidRDefault="00955A10" w:rsidP="005522B5">
            <w:pPr>
              <w:rPr>
                <w:rFonts w:ascii="ＭＳ 明朝" w:hAnsi="ＭＳ 明朝"/>
                <w:szCs w:val="21"/>
              </w:rPr>
            </w:pPr>
            <w:r w:rsidRPr="00412526">
              <w:rPr>
                <w:rFonts w:ascii="ＭＳ 明朝" w:hAnsi="ＭＳ 明朝" w:hint="eastAsia"/>
                <w:szCs w:val="21"/>
              </w:rPr>
              <w:t>技能</w:t>
            </w:r>
            <w:r w:rsidR="004C616B" w:rsidRPr="00412526">
              <w:rPr>
                <w:rFonts w:ascii="ＭＳ 明朝" w:hAnsi="ＭＳ 明朝" w:hint="eastAsia"/>
                <w:szCs w:val="21"/>
              </w:rPr>
              <w:t>・表現</w:t>
            </w:r>
          </w:p>
        </w:tc>
        <w:tc>
          <w:tcPr>
            <w:tcW w:w="708" w:type="dxa"/>
          </w:tcPr>
          <w:p w14:paraId="66BE4D52" w14:textId="77777777" w:rsidR="00955A10" w:rsidRPr="00412526" w:rsidRDefault="00955A10" w:rsidP="007B7BDF">
            <w:pPr>
              <w:jc w:val="center"/>
              <w:rPr>
                <w:rFonts w:ascii="ＭＳ 明朝" w:hAnsi="ＭＳ 明朝"/>
                <w:szCs w:val="21"/>
              </w:rPr>
            </w:pPr>
            <w:r w:rsidRPr="00412526">
              <w:rPr>
                <w:rFonts w:ascii="ＭＳ 明朝" w:hAnsi="ＭＳ 明朝" w:hint="eastAsia"/>
                <w:szCs w:val="21"/>
              </w:rPr>
              <w:t>Ａ</w:t>
            </w:r>
          </w:p>
        </w:tc>
        <w:tc>
          <w:tcPr>
            <w:tcW w:w="7655" w:type="dxa"/>
          </w:tcPr>
          <w:p w14:paraId="2DA922C6" w14:textId="77777777" w:rsidR="00955A10" w:rsidRPr="00412526" w:rsidRDefault="00955A10" w:rsidP="00C275F9">
            <w:pPr>
              <w:rPr>
                <w:rFonts w:ascii="ＭＳ 明朝" w:hAnsi="ＭＳ 明朝"/>
                <w:szCs w:val="21"/>
              </w:rPr>
            </w:pPr>
            <w:r w:rsidRPr="00412526">
              <w:rPr>
                <w:rFonts w:ascii="ＭＳ 明朝" w:hAnsi="ＭＳ 明朝" w:hint="eastAsia"/>
                <w:szCs w:val="21"/>
              </w:rPr>
              <w:t>イカを解剖し、</w:t>
            </w:r>
            <w:r w:rsidR="004C616B">
              <w:rPr>
                <w:rFonts w:ascii="ＭＳ 明朝" w:hAnsi="ＭＳ 明朝" w:hint="eastAsia"/>
                <w:szCs w:val="21"/>
              </w:rPr>
              <w:t>体</w:t>
            </w:r>
            <w:r w:rsidRPr="00412526">
              <w:rPr>
                <w:rFonts w:ascii="ＭＳ 明朝" w:hAnsi="ＭＳ 明朝" w:hint="eastAsia"/>
                <w:szCs w:val="21"/>
              </w:rPr>
              <w:t>のつくりを詳細なスケッチなどでわかりやすく調べて記録している。</w:t>
            </w:r>
          </w:p>
        </w:tc>
      </w:tr>
    </w:tbl>
    <w:p w14:paraId="5D6BCF51" w14:textId="77777777" w:rsidR="00955A10" w:rsidRPr="00955A10" w:rsidRDefault="00955A10" w:rsidP="00955A10">
      <w:pPr>
        <w:rPr>
          <w:rFonts w:ascii="ＭＳ 明朝" w:hAnsi="ＭＳ 明朝"/>
          <w:szCs w:val="21"/>
        </w:rPr>
      </w:pPr>
      <w:r w:rsidRPr="00955A10">
        <w:rPr>
          <w:rFonts w:ascii="ＭＳ 明朝" w:hAnsi="ＭＳ 明朝" w:hint="eastAsia"/>
          <w:szCs w:val="21"/>
        </w:rPr>
        <w:t>事例２の場合、授業でのようすも含め、評価は以下のように判断した。</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08"/>
        <w:gridCol w:w="7655"/>
      </w:tblGrid>
      <w:tr w:rsidR="00955A10" w:rsidRPr="00412526" w14:paraId="20E430A3" w14:textId="77777777" w:rsidTr="007B7BDF">
        <w:tc>
          <w:tcPr>
            <w:tcW w:w="1560" w:type="dxa"/>
            <w:vAlign w:val="center"/>
          </w:tcPr>
          <w:p w14:paraId="0BFD4360" w14:textId="77777777" w:rsidR="00955A10" w:rsidRPr="00412526" w:rsidRDefault="00955A10" w:rsidP="00412526">
            <w:pPr>
              <w:jc w:val="center"/>
              <w:rPr>
                <w:rFonts w:ascii="ＭＳ 明朝" w:hAnsi="ＭＳ 明朝"/>
                <w:szCs w:val="21"/>
              </w:rPr>
            </w:pPr>
            <w:r w:rsidRPr="00412526">
              <w:rPr>
                <w:rFonts w:ascii="ＭＳ 明朝" w:hAnsi="ＭＳ 明朝" w:hint="eastAsia"/>
                <w:szCs w:val="21"/>
              </w:rPr>
              <w:t>評価の観点</w:t>
            </w:r>
          </w:p>
        </w:tc>
        <w:tc>
          <w:tcPr>
            <w:tcW w:w="708" w:type="dxa"/>
            <w:vAlign w:val="center"/>
          </w:tcPr>
          <w:p w14:paraId="0E0E7166" w14:textId="77777777" w:rsidR="00955A10" w:rsidRPr="00412526" w:rsidRDefault="00955A10" w:rsidP="00412526">
            <w:pPr>
              <w:jc w:val="center"/>
              <w:rPr>
                <w:rFonts w:ascii="ＭＳ 明朝" w:hAnsi="ＭＳ 明朝"/>
                <w:szCs w:val="21"/>
              </w:rPr>
            </w:pPr>
            <w:r w:rsidRPr="00412526">
              <w:rPr>
                <w:rFonts w:ascii="ＭＳ 明朝" w:hAnsi="ＭＳ 明朝" w:hint="eastAsia"/>
                <w:szCs w:val="21"/>
              </w:rPr>
              <w:t>評価</w:t>
            </w:r>
          </w:p>
        </w:tc>
        <w:tc>
          <w:tcPr>
            <w:tcW w:w="7655" w:type="dxa"/>
            <w:vAlign w:val="center"/>
          </w:tcPr>
          <w:p w14:paraId="5B212062" w14:textId="77777777" w:rsidR="00955A10" w:rsidRPr="00412526" w:rsidRDefault="00955A10" w:rsidP="00412526">
            <w:pPr>
              <w:jc w:val="center"/>
              <w:rPr>
                <w:rFonts w:ascii="ＭＳ 明朝" w:hAnsi="ＭＳ 明朝"/>
                <w:szCs w:val="21"/>
              </w:rPr>
            </w:pPr>
            <w:r w:rsidRPr="00412526">
              <w:rPr>
                <w:rFonts w:ascii="ＭＳ 明朝" w:hAnsi="ＭＳ 明朝" w:hint="eastAsia"/>
                <w:szCs w:val="21"/>
              </w:rPr>
              <w:t>判断の主な理由</w:t>
            </w:r>
          </w:p>
        </w:tc>
      </w:tr>
      <w:tr w:rsidR="00955A10" w:rsidRPr="00412526" w14:paraId="423A3E3F" w14:textId="77777777" w:rsidTr="007B7BDF">
        <w:tc>
          <w:tcPr>
            <w:tcW w:w="1560" w:type="dxa"/>
          </w:tcPr>
          <w:p w14:paraId="6D2A994E" w14:textId="77777777" w:rsidR="00955A10" w:rsidRPr="00412526" w:rsidRDefault="00955A10" w:rsidP="005522B5">
            <w:pPr>
              <w:rPr>
                <w:rFonts w:ascii="ＭＳ 明朝" w:hAnsi="ＭＳ 明朝"/>
                <w:szCs w:val="21"/>
              </w:rPr>
            </w:pPr>
            <w:r w:rsidRPr="00412526">
              <w:rPr>
                <w:rFonts w:ascii="ＭＳ 明朝" w:hAnsi="ＭＳ 明朝" w:hint="eastAsia"/>
                <w:szCs w:val="21"/>
              </w:rPr>
              <w:t>科学的な思考</w:t>
            </w:r>
          </w:p>
        </w:tc>
        <w:tc>
          <w:tcPr>
            <w:tcW w:w="708" w:type="dxa"/>
          </w:tcPr>
          <w:p w14:paraId="1648391A" w14:textId="77777777" w:rsidR="00955A10" w:rsidRPr="00412526" w:rsidRDefault="00955A10" w:rsidP="007B7BDF">
            <w:pPr>
              <w:jc w:val="center"/>
              <w:rPr>
                <w:rFonts w:ascii="ＭＳ 明朝" w:hAnsi="ＭＳ 明朝"/>
                <w:szCs w:val="21"/>
              </w:rPr>
            </w:pPr>
            <w:r w:rsidRPr="00412526">
              <w:rPr>
                <w:rFonts w:ascii="ＭＳ 明朝" w:hAnsi="ＭＳ 明朝" w:hint="eastAsia"/>
                <w:szCs w:val="21"/>
              </w:rPr>
              <w:t>Ａ</w:t>
            </w:r>
          </w:p>
        </w:tc>
        <w:tc>
          <w:tcPr>
            <w:tcW w:w="7655" w:type="dxa"/>
          </w:tcPr>
          <w:p w14:paraId="6BC36658" w14:textId="77777777" w:rsidR="00955A10" w:rsidRPr="00412526" w:rsidRDefault="00955A10" w:rsidP="00801905">
            <w:pPr>
              <w:rPr>
                <w:rFonts w:ascii="ＭＳ 明朝" w:hAnsi="ＭＳ 明朝"/>
                <w:szCs w:val="21"/>
              </w:rPr>
            </w:pPr>
            <w:r w:rsidRPr="00412526">
              <w:rPr>
                <w:rFonts w:ascii="ＭＳ 明朝" w:hAnsi="ＭＳ 明朝" w:hint="eastAsia"/>
                <w:szCs w:val="21"/>
              </w:rPr>
              <w:t>イカの</w:t>
            </w:r>
            <w:r w:rsidR="004C616B">
              <w:rPr>
                <w:rFonts w:ascii="ＭＳ 明朝" w:hAnsi="ＭＳ 明朝" w:hint="eastAsia"/>
                <w:szCs w:val="21"/>
              </w:rPr>
              <w:t>体</w:t>
            </w:r>
            <w:r w:rsidRPr="00412526">
              <w:rPr>
                <w:rFonts w:ascii="ＭＳ 明朝" w:hAnsi="ＭＳ 明朝" w:hint="eastAsia"/>
                <w:szCs w:val="21"/>
              </w:rPr>
              <w:t>のつくりや内臓や消化管などの器官が生活環境に適応した形になっていることに注目</w:t>
            </w:r>
            <w:r w:rsidR="00AE1434">
              <w:rPr>
                <w:rFonts w:ascii="ＭＳ 明朝" w:hAnsi="ＭＳ 明朝" w:hint="eastAsia"/>
                <w:szCs w:val="21"/>
              </w:rPr>
              <w:t>できた。</w:t>
            </w:r>
          </w:p>
        </w:tc>
      </w:tr>
    </w:tbl>
    <w:p w14:paraId="4F72CF87" w14:textId="77777777" w:rsidR="00950694" w:rsidRDefault="00950694" w:rsidP="00B24907">
      <w:pPr>
        <w:rPr>
          <w:rFonts w:ascii="ＭＳ 明朝" w:hAnsi="ＭＳ 明朝"/>
          <w:szCs w:val="21"/>
        </w:rPr>
      </w:pPr>
    </w:p>
    <w:p w14:paraId="02904351" w14:textId="77777777" w:rsidR="0001658F" w:rsidRDefault="00C275F9" w:rsidP="00B24907">
      <w:pPr>
        <w:rPr>
          <w:rFonts w:ascii="ＭＳ ゴシック" w:eastAsia="ＭＳ ゴシック" w:hAnsi="ＭＳ ゴシック"/>
          <w:b/>
          <w:szCs w:val="21"/>
        </w:rPr>
      </w:pPr>
      <w:r w:rsidRPr="00A2575E">
        <w:rPr>
          <w:rFonts w:ascii="ＭＳ ゴシック" w:eastAsia="ＭＳ ゴシック" w:hAnsi="ＭＳ ゴシック" w:hint="eastAsia"/>
          <w:b/>
          <w:szCs w:val="21"/>
        </w:rPr>
        <w:t>８．まとめ</w:t>
      </w:r>
    </w:p>
    <w:p w14:paraId="737322A9" w14:textId="77777777" w:rsidR="007B7BDF" w:rsidRDefault="007B7BDF" w:rsidP="007B7BDF">
      <w:pPr>
        <w:widowControl/>
        <w:ind w:leftChars="200" w:left="395" w:firstLineChars="100" w:firstLine="197"/>
        <w:jc w:val="left"/>
        <w:rPr>
          <w:rFonts w:ascii="ＭＳ 明朝" w:hAnsi="ＭＳ 明朝" w:cs="ＭＳ Ｐゴシック"/>
          <w:kern w:val="0"/>
          <w:szCs w:val="21"/>
        </w:rPr>
      </w:pPr>
      <w:r>
        <w:rPr>
          <w:rFonts w:ascii="ＭＳ 明朝" w:hAnsi="ＭＳ 明朝" w:cs="ＭＳ Ｐゴシック" w:hint="eastAsia"/>
          <w:kern w:val="0"/>
          <w:szCs w:val="21"/>
        </w:rPr>
        <w:t>小学校の</w:t>
      </w:r>
      <w:r w:rsidRPr="00955A10">
        <w:rPr>
          <w:rFonts w:ascii="ＭＳ 明朝" w:hAnsi="ＭＳ 明朝" w:cs="ＭＳ Ｐゴシック" w:hint="eastAsia"/>
          <w:kern w:val="0"/>
          <w:szCs w:val="21"/>
        </w:rPr>
        <w:t>第３学年で昆虫の成体は頭部、胸部及び腹部からできていることについて</w:t>
      </w:r>
      <w:r>
        <w:rPr>
          <w:rFonts w:ascii="ＭＳ 明朝" w:hAnsi="ＭＳ 明朝" w:cs="ＭＳ Ｐゴシック" w:hint="eastAsia"/>
          <w:kern w:val="0"/>
          <w:szCs w:val="21"/>
        </w:rPr>
        <w:t>既に</w:t>
      </w:r>
      <w:r w:rsidRPr="00955A10">
        <w:rPr>
          <w:rFonts w:ascii="ＭＳ 明朝" w:hAnsi="ＭＳ 明朝" w:cs="ＭＳ Ｐゴシック" w:hint="eastAsia"/>
          <w:kern w:val="0"/>
          <w:szCs w:val="21"/>
        </w:rPr>
        <w:t>学習している。</w:t>
      </w:r>
      <w:r w:rsidR="0001658F">
        <w:rPr>
          <w:rFonts w:ascii="ＭＳ 明朝" w:hAnsi="ＭＳ 明朝" w:cs="ＭＳ Ｐゴシック" w:hint="eastAsia"/>
          <w:kern w:val="0"/>
          <w:szCs w:val="21"/>
        </w:rPr>
        <w:t>中</w:t>
      </w:r>
    </w:p>
    <w:p w14:paraId="23059BFE" w14:textId="77777777" w:rsidR="007B7BDF" w:rsidRDefault="0001658F" w:rsidP="007B7BDF">
      <w:pPr>
        <w:widowControl/>
        <w:ind w:leftChars="200" w:left="395"/>
        <w:jc w:val="left"/>
        <w:rPr>
          <w:rFonts w:ascii="ＭＳ 明朝" w:hAnsi="ＭＳ 明朝" w:cs="ＭＳ Ｐゴシック"/>
          <w:kern w:val="0"/>
          <w:szCs w:val="21"/>
        </w:rPr>
      </w:pPr>
      <w:r>
        <w:rPr>
          <w:rFonts w:ascii="ＭＳ 明朝" w:hAnsi="ＭＳ 明朝" w:cs="ＭＳ Ｐゴシック" w:hint="eastAsia"/>
          <w:kern w:val="0"/>
          <w:szCs w:val="21"/>
        </w:rPr>
        <w:t>学校</w:t>
      </w:r>
      <w:r w:rsidR="007B7BDF">
        <w:rPr>
          <w:rFonts w:ascii="ＭＳ 明朝" w:hAnsi="ＭＳ 明朝" w:cs="ＭＳ Ｐゴシック" w:hint="eastAsia"/>
          <w:kern w:val="0"/>
          <w:szCs w:val="21"/>
        </w:rPr>
        <w:t>学習指導要領の解説</w:t>
      </w:r>
      <w:r>
        <w:rPr>
          <w:rFonts w:ascii="ＭＳ 明朝" w:hAnsi="ＭＳ 明朝" w:cs="ＭＳ Ｐゴシック" w:hint="eastAsia"/>
          <w:kern w:val="0"/>
          <w:szCs w:val="21"/>
        </w:rPr>
        <w:t>では「</w:t>
      </w:r>
      <w:r w:rsidRPr="00953AB7">
        <w:rPr>
          <w:rFonts w:ascii="ＭＳ 明朝" w:hAnsi="ＭＳ 明朝" w:cs="ＭＳ Ｐゴシック" w:hint="eastAsia"/>
          <w:kern w:val="0"/>
          <w:szCs w:val="21"/>
        </w:rPr>
        <w:t>節足動物については</w:t>
      </w:r>
      <w:r>
        <w:rPr>
          <w:rFonts w:ascii="ＭＳ 明朝" w:hAnsi="ＭＳ 明朝" w:cs="ＭＳ Ｐゴシック" w:hint="eastAsia"/>
          <w:kern w:val="0"/>
          <w:szCs w:val="21"/>
        </w:rPr>
        <w:t>、</w:t>
      </w:r>
      <w:r w:rsidRPr="00953AB7">
        <w:rPr>
          <w:rFonts w:ascii="ＭＳ 明朝" w:hAnsi="ＭＳ 明朝" w:cs="ＭＳ Ｐゴシック" w:hint="eastAsia"/>
          <w:kern w:val="0"/>
          <w:szCs w:val="21"/>
        </w:rPr>
        <w:t>昆虫類や甲殻類などを例に</w:t>
      </w:r>
      <w:r>
        <w:rPr>
          <w:rFonts w:ascii="ＭＳ 明朝" w:hAnsi="ＭＳ 明朝" w:cs="ＭＳ Ｐゴシック" w:hint="eastAsia"/>
          <w:kern w:val="0"/>
          <w:szCs w:val="21"/>
        </w:rPr>
        <w:t>、</w:t>
      </w:r>
      <w:r w:rsidRPr="00953AB7">
        <w:rPr>
          <w:rFonts w:ascii="ＭＳ 明朝" w:hAnsi="ＭＳ 明朝" w:cs="ＭＳ Ｐゴシック" w:hint="eastAsia"/>
          <w:kern w:val="0"/>
          <w:szCs w:val="21"/>
        </w:rPr>
        <w:t>体が外骨格で覆われてい</w:t>
      </w:r>
    </w:p>
    <w:p w14:paraId="293E2DBA" w14:textId="77777777" w:rsidR="007B7BDF" w:rsidRDefault="0001658F" w:rsidP="007B7BDF">
      <w:pPr>
        <w:widowControl/>
        <w:ind w:leftChars="200" w:left="395"/>
        <w:jc w:val="left"/>
        <w:rPr>
          <w:rFonts w:ascii="ＭＳ 明朝" w:hAnsi="ＭＳ 明朝" w:cs="ＭＳ Ｐゴシック"/>
          <w:kern w:val="0"/>
          <w:szCs w:val="21"/>
        </w:rPr>
      </w:pPr>
      <w:r w:rsidRPr="00953AB7">
        <w:rPr>
          <w:rFonts w:ascii="ＭＳ 明朝" w:hAnsi="ＭＳ 明朝" w:cs="ＭＳ Ｐゴシック" w:hint="eastAsia"/>
          <w:kern w:val="0"/>
          <w:szCs w:val="21"/>
        </w:rPr>
        <w:t>て</w:t>
      </w:r>
      <w:r>
        <w:rPr>
          <w:rFonts w:ascii="ＭＳ 明朝" w:hAnsi="ＭＳ 明朝" w:cs="ＭＳ Ｐゴシック" w:hint="eastAsia"/>
          <w:kern w:val="0"/>
          <w:szCs w:val="21"/>
        </w:rPr>
        <w:t>、</w:t>
      </w:r>
      <w:r w:rsidRPr="00953AB7">
        <w:rPr>
          <w:rFonts w:ascii="ＭＳ 明朝" w:hAnsi="ＭＳ 明朝" w:cs="ＭＳ Ｐゴシック" w:hint="eastAsia"/>
          <w:kern w:val="0"/>
          <w:szCs w:val="21"/>
        </w:rPr>
        <w:t>節のあるあしをもっていることなどを扱う。軟体動物については</w:t>
      </w:r>
      <w:r>
        <w:rPr>
          <w:rFonts w:ascii="ＭＳ 明朝" w:hAnsi="ＭＳ 明朝" w:cs="ＭＳ Ｐゴシック" w:hint="eastAsia"/>
          <w:kern w:val="0"/>
          <w:szCs w:val="21"/>
        </w:rPr>
        <w:t>、</w:t>
      </w:r>
      <w:r w:rsidRPr="00953AB7">
        <w:rPr>
          <w:rFonts w:ascii="ＭＳ 明朝" w:hAnsi="ＭＳ 明朝" w:cs="ＭＳ Ｐゴシック" w:hint="eastAsia"/>
          <w:kern w:val="0"/>
          <w:szCs w:val="21"/>
        </w:rPr>
        <w:t>貝やイカ</w:t>
      </w:r>
      <w:r>
        <w:rPr>
          <w:rFonts w:ascii="ＭＳ 明朝" w:hAnsi="ＭＳ 明朝" w:cs="ＭＳ Ｐゴシック" w:hint="eastAsia"/>
          <w:kern w:val="0"/>
          <w:szCs w:val="21"/>
        </w:rPr>
        <w:t>、</w:t>
      </w:r>
      <w:r w:rsidRPr="00953AB7">
        <w:rPr>
          <w:rFonts w:ascii="ＭＳ 明朝" w:hAnsi="ＭＳ 明朝" w:cs="ＭＳ Ｐゴシック" w:hint="eastAsia"/>
          <w:kern w:val="0"/>
          <w:szCs w:val="21"/>
        </w:rPr>
        <w:t>タコなどを例に</w:t>
      </w:r>
      <w:r>
        <w:rPr>
          <w:rFonts w:ascii="ＭＳ 明朝" w:hAnsi="ＭＳ 明朝" w:cs="ＭＳ Ｐゴシック" w:hint="eastAsia"/>
          <w:kern w:val="0"/>
          <w:szCs w:val="21"/>
        </w:rPr>
        <w:t>、</w:t>
      </w:r>
      <w:r w:rsidRPr="00953AB7">
        <w:rPr>
          <w:rFonts w:ascii="ＭＳ 明朝" w:hAnsi="ＭＳ 明朝" w:cs="ＭＳ Ｐゴシック" w:hint="eastAsia"/>
          <w:kern w:val="0"/>
          <w:szCs w:val="21"/>
        </w:rPr>
        <w:t>節足動</w:t>
      </w:r>
    </w:p>
    <w:p w14:paraId="516CF2DD" w14:textId="77777777" w:rsidR="007B7BDF" w:rsidRDefault="0001658F" w:rsidP="007B7BDF">
      <w:pPr>
        <w:widowControl/>
        <w:ind w:leftChars="200" w:left="395"/>
        <w:jc w:val="left"/>
        <w:rPr>
          <w:rFonts w:ascii="ＭＳ 明朝" w:hAnsi="ＭＳ 明朝" w:cs="ＭＳ Ｐゴシック"/>
          <w:kern w:val="0"/>
          <w:szCs w:val="21"/>
        </w:rPr>
      </w:pPr>
      <w:r w:rsidRPr="00953AB7">
        <w:rPr>
          <w:rFonts w:ascii="ＭＳ 明朝" w:hAnsi="ＭＳ 明朝" w:cs="ＭＳ Ｐゴシック" w:hint="eastAsia"/>
          <w:kern w:val="0"/>
          <w:szCs w:val="21"/>
        </w:rPr>
        <w:t>物とは異なってあしには節がないことや</w:t>
      </w:r>
      <w:r>
        <w:rPr>
          <w:rFonts w:ascii="ＭＳ 明朝" w:hAnsi="ＭＳ 明朝" w:cs="ＭＳ Ｐゴシック" w:hint="eastAsia"/>
          <w:kern w:val="0"/>
          <w:szCs w:val="21"/>
        </w:rPr>
        <w:t>、</w:t>
      </w:r>
      <w:r w:rsidRPr="00953AB7">
        <w:rPr>
          <w:rFonts w:ascii="ＭＳ 明朝" w:hAnsi="ＭＳ 明朝" w:cs="ＭＳ Ｐゴシック" w:hint="eastAsia"/>
          <w:kern w:val="0"/>
          <w:szCs w:val="21"/>
        </w:rPr>
        <w:t>水中生活をしているものが多いことなどを扱う。</w:t>
      </w:r>
      <w:r w:rsidRPr="00B617FA">
        <w:rPr>
          <w:rFonts w:ascii="ＭＳ 明朝" w:hAnsi="ＭＳ 明朝" w:cs="ＭＳ Ｐゴシック" w:hint="eastAsia"/>
          <w:kern w:val="0"/>
          <w:szCs w:val="21"/>
        </w:rPr>
        <w:t>その際</w:t>
      </w:r>
      <w:r>
        <w:rPr>
          <w:rFonts w:ascii="ＭＳ 明朝" w:hAnsi="ＭＳ 明朝" w:cs="ＭＳ Ｐゴシック" w:hint="eastAsia"/>
          <w:kern w:val="0"/>
          <w:szCs w:val="21"/>
        </w:rPr>
        <w:t>、</w:t>
      </w:r>
      <w:r w:rsidRPr="00B617FA">
        <w:rPr>
          <w:rFonts w:ascii="ＭＳ 明朝" w:hAnsi="ＭＳ 明朝" w:cs="ＭＳ Ｐゴシック" w:hint="eastAsia"/>
          <w:kern w:val="0"/>
          <w:szCs w:val="21"/>
        </w:rPr>
        <w:t>例えば</w:t>
      </w:r>
    </w:p>
    <w:p w14:paraId="5BADEE43" w14:textId="77777777" w:rsidR="007B7BDF" w:rsidRDefault="0001658F" w:rsidP="007B7BDF">
      <w:pPr>
        <w:widowControl/>
        <w:ind w:leftChars="200" w:left="395"/>
        <w:jc w:val="left"/>
        <w:rPr>
          <w:rFonts w:ascii="ＭＳ 明朝" w:hAnsi="ＭＳ 明朝" w:cs="ＭＳ Ｐゴシック"/>
          <w:kern w:val="0"/>
          <w:szCs w:val="21"/>
        </w:rPr>
      </w:pPr>
      <w:r w:rsidRPr="00B617FA">
        <w:rPr>
          <w:rFonts w:ascii="ＭＳ 明朝" w:hAnsi="ＭＳ 明朝" w:cs="ＭＳ Ｐゴシック" w:hint="eastAsia"/>
          <w:kern w:val="0"/>
          <w:szCs w:val="21"/>
        </w:rPr>
        <w:t>イカなどの解剖を行い</w:t>
      </w:r>
      <w:r>
        <w:rPr>
          <w:rFonts w:ascii="ＭＳ 明朝" w:hAnsi="ＭＳ 明朝" w:cs="ＭＳ Ｐゴシック" w:hint="eastAsia"/>
          <w:kern w:val="0"/>
          <w:szCs w:val="21"/>
        </w:rPr>
        <w:t>、</w:t>
      </w:r>
      <w:r w:rsidRPr="00B617FA">
        <w:rPr>
          <w:rFonts w:ascii="ＭＳ 明朝" w:hAnsi="ＭＳ 明朝" w:cs="ＭＳ Ｐゴシック" w:hint="eastAsia"/>
          <w:kern w:val="0"/>
          <w:szCs w:val="21"/>
        </w:rPr>
        <w:t>無脊椎動物の体のつくりの特徴を脊椎動物と比較し</w:t>
      </w:r>
      <w:r>
        <w:rPr>
          <w:rFonts w:ascii="ＭＳ 明朝" w:hAnsi="ＭＳ 明朝" w:cs="ＭＳ Ｐゴシック" w:hint="eastAsia"/>
          <w:kern w:val="0"/>
          <w:szCs w:val="21"/>
        </w:rPr>
        <w:t>、</w:t>
      </w:r>
      <w:r w:rsidRPr="00B617FA">
        <w:rPr>
          <w:rFonts w:ascii="ＭＳ 明朝" w:hAnsi="ＭＳ 明朝" w:cs="ＭＳ Ｐゴシック" w:hint="eastAsia"/>
          <w:kern w:val="0"/>
          <w:szCs w:val="21"/>
        </w:rPr>
        <w:t>共通点や相違点について考察</w:t>
      </w:r>
    </w:p>
    <w:p w14:paraId="3A9A6259" w14:textId="77777777" w:rsidR="002707B1" w:rsidRDefault="0061233A" w:rsidP="007B7BDF">
      <w:pPr>
        <w:widowControl/>
        <w:ind w:leftChars="200" w:left="395"/>
        <w:jc w:val="left"/>
        <w:rPr>
          <w:rFonts w:ascii="ＭＳ 明朝" w:hAnsi="ＭＳ 明朝" w:cs="ＭＳ Ｐゴシック"/>
          <w:kern w:val="0"/>
          <w:szCs w:val="21"/>
        </w:rPr>
      </w:pPr>
      <w:r>
        <w:rPr>
          <w:rFonts w:ascii="ＭＳ 明朝" w:hAnsi="ＭＳ 明朝" w:cs="ＭＳ Ｐゴシック" w:hint="eastAsia"/>
          <w:noProof/>
          <w:kern w:val="0"/>
          <w:szCs w:val="21"/>
        </w:rPr>
        <w:drawing>
          <wp:anchor distT="0" distB="0" distL="114300" distR="114300" simplePos="0" relativeHeight="251790336" behindDoc="1" locked="0" layoutInCell="1" allowOverlap="1" wp14:anchorId="224FBB6D" wp14:editId="67D60389">
            <wp:simplePos x="0" y="0"/>
            <wp:positionH relativeFrom="column">
              <wp:posOffset>4209415</wp:posOffset>
            </wp:positionH>
            <wp:positionV relativeFrom="paragraph">
              <wp:posOffset>3810</wp:posOffset>
            </wp:positionV>
            <wp:extent cx="2076450" cy="1162050"/>
            <wp:effectExtent l="19050" t="0" r="0" b="0"/>
            <wp:wrapNone/>
            <wp:docPr id="8" name="図 1" descr="C:\Users\友彰\Desktop\観察・解剖の動画\イカの解剖\M2U00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友彰\Desktop\観察・解剖の動画\イカの解剖\M2U00304(1).jpg"/>
                    <pic:cNvPicPr>
                      <a:picLocks noChangeAspect="1" noChangeArrowheads="1"/>
                    </pic:cNvPicPr>
                  </pic:nvPicPr>
                  <pic:blipFill>
                    <a:blip r:embed="rId29" cstate="print">
                      <a:lum bright="10000"/>
                    </a:blip>
                    <a:srcRect/>
                    <a:stretch>
                      <a:fillRect/>
                    </a:stretch>
                  </pic:blipFill>
                  <pic:spPr bwMode="auto">
                    <a:xfrm>
                      <a:off x="0" y="0"/>
                      <a:ext cx="2076450" cy="1162050"/>
                    </a:xfrm>
                    <a:prstGeom prst="rect">
                      <a:avLst/>
                    </a:prstGeom>
                    <a:noFill/>
                    <a:ln w="9525">
                      <a:noFill/>
                      <a:miter lim="800000"/>
                      <a:headEnd/>
                      <a:tailEnd/>
                    </a:ln>
                  </pic:spPr>
                </pic:pic>
              </a:graphicData>
            </a:graphic>
          </wp:anchor>
        </w:drawing>
      </w:r>
      <w:r w:rsidR="0001658F" w:rsidRPr="00B617FA">
        <w:rPr>
          <w:rFonts w:ascii="ＭＳ 明朝" w:hAnsi="ＭＳ 明朝" w:cs="ＭＳ Ｐゴシック" w:hint="eastAsia"/>
          <w:kern w:val="0"/>
          <w:szCs w:val="21"/>
        </w:rPr>
        <w:t>させる。</w:t>
      </w:r>
      <w:r w:rsidR="0001658F">
        <w:rPr>
          <w:rFonts w:ascii="ＭＳ 明朝" w:hAnsi="ＭＳ 明朝" w:cs="ＭＳ Ｐゴシック" w:hint="eastAsia"/>
          <w:kern w:val="0"/>
          <w:szCs w:val="21"/>
        </w:rPr>
        <w:t>」</w:t>
      </w:r>
      <w:r w:rsidR="0001658F" w:rsidRPr="00955A10">
        <w:rPr>
          <w:rFonts w:ascii="ＭＳ 明朝" w:hAnsi="ＭＳ 明朝" w:cs="ＭＳ Ｐゴシック" w:hint="eastAsia"/>
          <w:kern w:val="0"/>
          <w:szCs w:val="21"/>
        </w:rPr>
        <w:t>とされている。</w:t>
      </w:r>
    </w:p>
    <w:p w14:paraId="4FBBBA49" w14:textId="77777777" w:rsidR="0061233A" w:rsidRDefault="007B7BDF" w:rsidP="0061233A">
      <w:pPr>
        <w:ind w:firstLineChars="100" w:firstLine="197"/>
        <w:rPr>
          <w:rFonts w:ascii="ＭＳ 明朝" w:hAnsi="ＭＳ 明朝" w:cs="ＭＳ Ｐゴシック"/>
          <w:kern w:val="0"/>
          <w:szCs w:val="21"/>
        </w:rPr>
      </w:pPr>
      <w:r>
        <w:rPr>
          <w:rFonts w:ascii="ＭＳ 明朝" w:hAnsi="ＭＳ 明朝" w:cs="ＭＳ Ｐゴシック" w:hint="eastAsia"/>
          <w:kern w:val="0"/>
          <w:szCs w:val="21"/>
        </w:rPr>
        <w:t xml:space="preserve">　　</w:t>
      </w:r>
      <w:r w:rsidR="007E4D6D">
        <w:rPr>
          <w:rFonts w:ascii="ＭＳ 明朝" w:hAnsi="ＭＳ 明朝" w:cs="ＭＳ Ｐゴシック" w:hint="eastAsia"/>
          <w:kern w:val="0"/>
          <w:szCs w:val="21"/>
        </w:rPr>
        <w:t>補助教材には昆虫</w:t>
      </w:r>
      <w:r w:rsidR="00953AB7" w:rsidRPr="00955A10">
        <w:rPr>
          <w:rFonts w:ascii="ＭＳ 明朝" w:hAnsi="ＭＳ 明朝" w:cs="ＭＳ Ｐゴシック" w:hint="eastAsia"/>
          <w:kern w:val="0"/>
          <w:szCs w:val="21"/>
        </w:rPr>
        <w:t>の観察</w:t>
      </w:r>
      <w:r w:rsidR="007E4D6D">
        <w:rPr>
          <w:rFonts w:ascii="ＭＳ 明朝" w:hAnsi="ＭＳ 明朝" w:cs="ＭＳ Ｐゴシック" w:hint="eastAsia"/>
          <w:kern w:val="0"/>
          <w:szCs w:val="21"/>
        </w:rPr>
        <w:t>やアサリの解剖</w:t>
      </w:r>
      <w:r w:rsidR="00953AB7" w:rsidRPr="00955A10">
        <w:rPr>
          <w:rFonts w:ascii="ＭＳ 明朝" w:hAnsi="ＭＳ 明朝" w:cs="ＭＳ Ｐゴシック" w:hint="eastAsia"/>
          <w:kern w:val="0"/>
          <w:szCs w:val="21"/>
        </w:rPr>
        <w:t>の例が載っているが、</w:t>
      </w:r>
      <w:r w:rsidR="007E4D6D">
        <w:rPr>
          <w:rFonts w:ascii="ＭＳ 明朝" w:hAnsi="ＭＳ 明朝" w:cs="ＭＳ Ｐゴシック" w:hint="eastAsia"/>
          <w:kern w:val="0"/>
          <w:szCs w:val="21"/>
        </w:rPr>
        <w:t>アサ</w:t>
      </w:r>
    </w:p>
    <w:p w14:paraId="6FE66712" w14:textId="77777777" w:rsidR="0061233A" w:rsidRDefault="007E4D6D" w:rsidP="0061233A">
      <w:pPr>
        <w:ind w:firstLineChars="200" w:firstLine="395"/>
        <w:rPr>
          <w:rFonts w:ascii="ＭＳ 明朝" w:hAnsi="ＭＳ 明朝" w:cs="ＭＳ Ｐゴシック"/>
          <w:kern w:val="0"/>
          <w:szCs w:val="21"/>
        </w:rPr>
      </w:pPr>
      <w:r>
        <w:rPr>
          <w:rFonts w:ascii="ＭＳ 明朝" w:hAnsi="ＭＳ 明朝" w:cs="ＭＳ Ｐゴシック" w:hint="eastAsia"/>
          <w:kern w:val="0"/>
          <w:szCs w:val="21"/>
        </w:rPr>
        <w:t>リについては</w:t>
      </w:r>
      <w:r w:rsidR="00953AB7" w:rsidRPr="00955A10">
        <w:rPr>
          <w:rFonts w:ascii="ＭＳ 明朝" w:hAnsi="ＭＳ 明朝" w:cs="ＭＳ Ｐゴシック" w:hint="eastAsia"/>
          <w:kern w:val="0"/>
          <w:szCs w:val="21"/>
        </w:rPr>
        <w:t>イカと同じ軟体動物であること、共通点が明瞭でないこ</w:t>
      </w:r>
    </w:p>
    <w:p w14:paraId="750D1499" w14:textId="77777777" w:rsidR="0061233A" w:rsidRDefault="00953AB7" w:rsidP="0061233A">
      <w:pPr>
        <w:ind w:firstLineChars="200" w:firstLine="395"/>
        <w:rPr>
          <w:rFonts w:ascii="ＭＳ 明朝" w:hAnsi="ＭＳ 明朝" w:cs="ＭＳ Ｐゴシック"/>
          <w:kern w:val="0"/>
          <w:szCs w:val="21"/>
        </w:rPr>
      </w:pPr>
      <w:r w:rsidRPr="00955A10">
        <w:rPr>
          <w:rFonts w:ascii="ＭＳ 明朝" w:hAnsi="ＭＳ 明朝" w:cs="ＭＳ Ｐゴシック" w:hint="eastAsia"/>
          <w:kern w:val="0"/>
          <w:szCs w:val="21"/>
        </w:rPr>
        <w:t>と、対象物が小さく、各器官の区別が付きにくいことが問題点として</w:t>
      </w:r>
    </w:p>
    <w:p w14:paraId="11DC238D" w14:textId="77777777" w:rsidR="0061233A" w:rsidRDefault="00953AB7" w:rsidP="0061233A">
      <w:pPr>
        <w:ind w:firstLineChars="200" w:firstLine="395"/>
        <w:rPr>
          <w:rFonts w:ascii="ＭＳ 明朝" w:hAnsi="ＭＳ 明朝" w:cs="ＭＳ Ｐゴシック"/>
          <w:kern w:val="0"/>
          <w:szCs w:val="21"/>
        </w:rPr>
      </w:pPr>
      <w:r w:rsidRPr="00955A10">
        <w:rPr>
          <w:rFonts w:ascii="ＭＳ 明朝" w:hAnsi="ＭＳ 明朝" w:cs="ＭＳ Ｐゴシック" w:hint="eastAsia"/>
          <w:kern w:val="0"/>
          <w:szCs w:val="21"/>
        </w:rPr>
        <w:t>浮上した</w:t>
      </w:r>
      <w:r>
        <w:rPr>
          <w:rFonts w:ascii="ＭＳ 明朝" w:hAnsi="ＭＳ 明朝" w:cs="ＭＳ Ｐゴシック" w:hint="eastAsia"/>
          <w:kern w:val="0"/>
          <w:szCs w:val="21"/>
        </w:rPr>
        <w:t>。それに対しイカは</w:t>
      </w:r>
      <w:r w:rsidR="005237C1">
        <w:rPr>
          <w:rFonts w:ascii="ＭＳ 明朝" w:hAnsi="ＭＳ 明朝" w:cs="ＭＳ Ｐゴシック" w:hint="eastAsia"/>
          <w:kern w:val="0"/>
          <w:szCs w:val="21"/>
        </w:rPr>
        <w:t>、年間を</w:t>
      </w:r>
      <w:r w:rsidR="007B7BDF">
        <w:rPr>
          <w:rFonts w:ascii="ＭＳ 明朝" w:hAnsi="ＭＳ 明朝" w:cs="ＭＳ Ｐゴシック" w:hint="eastAsia"/>
          <w:kern w:val="0"/>
          <w:szCs w:val="21"/>
        </w:rPr>
        <w:t>通じてスーパーマーケットなど</w:t>
      </w:r>
    </w:p>
    <w:p w14:paraId="454C9657" w14:textId="77777777" w:rsidR="0061233A" w:rsidRDefault="007B7BDF" w:rsidP="0061233A">
      <w:pPr>
        <w:ind w:firstLineChars="200" w:firstLine="395"/>
        <w:rPr>
          <w:rFonts w:ascii="ＭＳ 明朝" w:hAnsi="ＭＳ 明朝" w:cs="ＭＳ Ｐゴシック"/>
          <w:kern w:val="0"/>
          <w:szCs w:val="21"/>
        </w:rPr>
      </w:pPr>
      <w:r>
        <w:rPr>
          <w:rFonts w:ascii="ＭＳ 明朝" w:hAnsi="ＭＳ 明朝" w:cs="ＭＳ Ｐゴシック" w:hint="eastAsia"/>
          <w:kern w:val="0"/>
          <w:szCs w:val="21"/>
        </w:rPr>
        <w:t>で安価に入手が可能なこと、（１</w:t>
      </w:r>
      <w:r w:rsidR="0061233A">
        <w:rPr>
          <w:rFonts w:ascii="ＭＳ 明朝" w:hAnsi="ＭＳ 明朝" w:cs="ＭＳ Ｐゴシック" w:hint="eastAsia"/>
          <w:kern w:val="0"/>
          <w:szCs w:val="21"/>
        </w:rPr>
        <w:t>ぱい１００～２００</w:t>
      </w:r>
      <w:r w:rsidR="002707B1">
        <w:rPr>
          <w:rFonts w:ascii="ＭＳ 明朝" w:hAnsi="ＭＳ 明朝" w:cs="ＭＳ Ｐゴシック" w:hint="eastAsia"/>
          <w:kern w:val="0"/>
          <w:szCs w:val="21"/>
        </w:rPr>
        <w:t>円が相場</w:t>
      </w:r>
      <w:r w:rsidR="007E4D6D">
        <w:rPr>
          <w:rFonts w:ascii="ＭＳ 明朝" w:hAnsi="ＭＳ 明朝" w:cs="ＭＳ Ｐゴシック" w:hint="eastAsia"/>
          <w:kern w:val="0"/>
          <w:szCs w:val="21"/>
        </w:rPr>
        <w:t>。６</w:t>
      </w:r>
      <w:r w:rsidR="00F86158">
        <w:rPr>
          <w:rFonts w:ascii="ＭＳ 明朝" w:hAnsi="ＭＳ 明朝" w:cs="ＭＳ Ｐゴシック" w:hint="eastAsia"/>
          <w:kern w:val="0"/>
          <w:szCs w:val="21"/>
        </w:rPr>
        <w:t>～</w:t>
      </w:r>
    </w:p>
    <w:p w14:paraId="26305156" w14:textId="77777777" w:rsidR="0061233A" w:rsidRDefault="00F86158" w:rsidP="0061233A">
      <w:pPr>
        <w:ind w:firstLineChars="200" w:firstLine="395"/>
        <w:rPr>
          <w:rFonts w:ascii="ＭＳ 明朝" w:hAnsi="ＭＳ 明朝" w:cs="ＭＳ Ｐゴシック"/>
          <w:kern w:val="0"/>
          <w:szCs w:val="21"/>
        </w:rPr>
      </w:pPr>
      <w:r>
        <w:rPr>
          <w:rFonts w:ascii="ＭＳ 明朝" w:hAnsi="ＭＳ 明朝" w:cs="ＭＳ Ｐゴシック" w:hint="eastAsia"/>
          <w:kern w:val="0"/>
          <w:szCs w:val="21"/>
        </w:rPr>
        <w:t>９</w:t>
      </w:r>
      <w:r w:rsidR="00953AB7">
        <w:rPr>
          <w:rFonts w:ascii="ＭＳ 明朝" w:hAnsi="ＭＳ 明朝" w:cs="ＭＳ Ｐゴシック" w:hint="eastAsia"/>
          <w:kern w:val="0"/>
          <w:szCs w:val="21"/>
        </w:rPr>
        <w:t>月が比較的安い。）生でも冷凍でも観察が可能なこと、十分な大きさがあり、グループ学習に適している</w:t>
      </w:r>
    </w:p>
    <w:p w14:paraId="26AD1FE5" w14:textId="77777777" w:rsidR="0061233A" w:rsidRDefault="00953AB7" w:rsidP="0061233A">
      <w:pPr>
        <w:ind w:firstLineChars="200" w:firstLine="395"/>
        <w:rPr>
          <w:rFonts w:ascii="ＭＳ 明朝" w:hAnsi="ＭＳ 明朝" w:cs="ＭＳ Ｐゴシック"/>
          <w:kern w:val="0"/>
          <w:szCs w:val="21"/>
        </w:rPr>
      </w:pPr>
      <w:r>
        <w:rPr>
          <w:rFonts w:ascii="ＭＳ 明朝" w:hAnsi="ＭＳ 明朝" w:cs="ＭＳ Ｐゴシック" w:hint="eastAsia"/>
          <w:kern w:val="0"/>
          <w:szCs w:val="21"/>
        </w:rPr>
        <w:t>ことなどの点から教材として望ましい条件を満たしていた。</w:t>
      </w:r>
      <w:r w:rsidR="007E4D6D">
        <w:rPr>
          <w:rFonts w:ascii="ＭＳ 明朝" w:hAnsi="ＭＳ 明朝" w:cs="ＭＳ Ｐゴシック" w:hint="eastAsia"/>
          <w:kern w:val="0"/>
          <w:szCs w:val="21"/>
        </w:rPr>
        <w:t>また、目や内臓などの観察も容易で、</w:t>
      </w:r>
      <w:r w:rsidR="007B7BDF">
        <w:rPr>
          <w:rFonts w:ascii="ＭＳ 明朝" w:hAnsi="ＭＳ 明朝" w:cs="ＭＳ Ｐゴシック" w:hint="eastAsia"/>
          <w:kern w:val="0"/>
          <w:szCs w:val="21"/>
        </w:rPr>
        <w:t>この単元</w:t>
      </w:r>
    </w:p>
    <w:p w14:paraId="5AAD4AE3" w14:textId="77777777" w:rsidR="007B7BDF" w:rsidRDefault="007B7BDF" w:rsidP="0061233A">
      <w:pPr>
        <w:ind w:firstLineChars="200" w:firstLine="395"/>
        <w:rPr>
          <w:rFonts w:ascii="ＭＳ 明朝" w:hAnsi="ＭＳ 明朝" w:cs="ＭＳ Ｐゴシック"/>
          <w:kern w:val="0"/>
          <w:szCs w:val="21"/>
        </w:rPr>
      </w:pPr>
      <w:r>
        <w:rPr>
          <w:rFonts w:ascii="ＭＳ 明朝" w:hAnsi="ＭＳ 明朝" w:cs="ＭＳ Ｐゴシック" w:hint="eastAsia"/>
          <w:kern w:val="0"/>
          <w:szCs w:val="21"/>
        </w:rPr>
        <w:t>の</w:t>
      </w:r>
      <w:r w:rsidR="007E4D6D">
        <w:rPr>
          <w:rFonts w:ascii="ＭＳ 明朝" w:hAnsi="ＭＳ 明朝" w:cs="ＭＳ Ｐゴシック" w:hint="eastAsia"/>
          <w:kern w:val="0"/>
          <w:szCs w:val="21"/>
        </w:rPr>
        <w:t>まとめにふさわしい教材だと判断し、</w:t>
      </w:r>
      <w:r w:rsidR="00953AB7">
        <w:rPr>
          <w:rFonts w:ascii="ＭＳ 明朝" w:hAnsi="ＭＳ 明朝" w:cs="ＭＳ Ｐゴシック" w:hint="eastAsia"/>
          <w:kern w:val="0"/>
          <w:szCs w:val="21"/>
        </w:rPr>
        <w:t>イカの観察</w:t>
      </w:r>
      <w:r w:rsidR="00134FF2">
        <w:rPr>
          <w:rFonts w:ascii="ＭＳ 明朝" w:hAnsi="ＭＳ 明朝" w:cs="ＭＳ Ｐゴシック" w:hint="eastAsia"/>
          <w:kern w:val="0"/>
          <w:szCs w:val="21"/>
        </w:rPr>
        <w:t>に絞って、より詳しい観察・解剖実験を行っ</w:t>
      </w:r>
      <w:r w:rsidR="00953AB7" w:rsidRPr="00955A10">
        <w:rPr>
          <w:rFonts w:ascii="ＭＳ 明朝" w:hAnsi="ＭＳ 明朝" w:cs="ＭＳ Ｐゴシック" w:hint="eastAsia"/>
          <w:kern w:val="0"/>
          <w:szCs w:val="21"/>
        </w:rPr>
        <w:t>た。</w:t>
      </w:r>
    </w:p>
    <w:p w14:paraId="451ED73B" w14:textId="77777777" w:rsidR="007B7BDF" w:rsidRDefault="007E4D6D" w:rsidP="007B7BDF">
      <w:pPr>
        <w:ind w:firstLineChars="300" w:firstLine="592"/>
        <w:rPr>
          <w:rFonts w:ascii="ＭＳ 明朝" w:hAnsi="ＭＳ 明朝"/>
          <w:szCs w:val="21"/>
        </w:rPr>
      </w:pPr>
      <w:r w:rsidRPr="00950694">
        <w:rPr>
          <w:rFonts w:ascii="ＭＳ 明朝" w:hAnsi="ＭＳ 明朝" w:hint="eastAsia"/>
          <w:szCs w:val="21"/>
        </w:rPr>
        <w:t>今回は</w:t>
      </w:r>
      <w:r>
        <w:rPr>
          <w:rFonts w:ascii="ＭＳ 明朝" w:hAnsi="ＭＳ 明朝" w:hint="eastAsia"/>
          <w:szCs w:val="21"/>
        </w:rPr>
        <w:t>提案ということで、２時間</w:t>
      </w:r>
      <w:r w:rsidRPr="00950694">
        <w:rPr>
          <w:rFonts w:ascii="ＭＳ 明朝" w:hAnsi="ＭＳ 明朝" w:hint="eastAsia"/>
          <w:szCs w:val="21"/>
        </w:rPr>
        <w:t>連続の授業で</w:t>
      </w:r>
      <w:r>
        <w:rPr>
          <w:rFonts w:ascii="ＭＳ 明朝" w:hAnsi="ＭＳ 明朝" w:hint="eastAsia"/>
          <w:szCs w:val="21"/>
        </w:rPr>
        <w:t>準備や片付けの</w:t>
      </w:r>
      <w:r w:rsidRPr="00950694">
        <w:rPr>
          <w:rFonts w:ascii="ＭＳ 明朝" w:hAnsi="ＭＳ 明朝" w:hint="eastAsia"/>
          <w:szCs w:val="21"/>
        </w:rPr>
        <w:t>時間を有効に使う工夫をした結果、観察す</w:t>
      </w:r>
    </w:p>
    <w:p w14:paraId="4B33DA6F" w14:textId="77777777" w:rsidR="007B7BDF" w:rsidRDefault="007E4D6D" w:rsidP="007B7BDF">
      <w:pPr>
        <w:ind w:leftChars="200" w:left="395"/>
        <w:rPr>
          <w:rFonts w:ascii="ＭＳ 明朝" w:hAnsi="ＭＳ 明朝"/>
          <w:szCs w:val="21"/>
        </w:rPr>
      </w:pPr>
      <w:r w:rsidRPr="00950694">
        <w:rPr>
          <w:rFonts w:ascii="ＭＳ 明朝" w:hAnsi="ＭＳ 明朝" w:hint="eastAsia"/>
          <w:szCs w:val="21"/>
        </w:rPr>
        <w:t>るポ</w:t>
      </w:r>
      <w:r w:rsidR="007B7BDF">
        <w:rPr>
          <w:rFonts w:ascii="ＭＳ 明朝" w:hAnsi="ＭＳ 明朝" w:hint="eastAsia"/>
          <w:szCs w:val="21"/>
        </w:rPr>
        <w:t>イントを増やし、深い内容まで教えることができた。</w:t>
      </w:r>
      <w:r>
        <w:rPr>
          <w:rFonts w:ascii="ＭＳ 明朝" w:hAnsi="ＭＳ 明朝" w:hint="eastAsia"/>
          <w:szCs w:val="21"/>
        </w:rPr>
        <w:t>１時間</w:t>
      </w:r>
      <w:r w:rsidR="00B06F1F">
        <w:rPr>
          <w:rFonts w:ascii="ＭＳ 明朝" w:hAnsi="ＭＳ 明朝" w:hint="eastAsia"/>
          <w:szCs w:val="21"/>
        </w:rPr>
        <w:t>の授業</w:t>
      </w:r>
      <w:r w:rsidR="007B7BDF">
        <w:rPr>
          <w:rFonts w:ascii="ＭＳ 明朝" w:hAnsi="ＭＳ 明朝" w:hint="eastAsia"/>
          <w:szCs w:val="21"/>
        </w:rPr>
        <w:t>で行うのであれば、教科書のように</w:t>
      </w:r>
    </w:p>
    <w:p w14:paraId="1F4FB2A9" w14:textId="77777777" w:rsidR="007B7BDF" w:rsidRDefault="007B7BDF" w:rsidP="007B7BDF">
      <w:pPr>
        <w:ind w:leftChars="200" w:left="395"/>
        <w:rPr>
          <w:rFonts w:ascii="ＭＳ 明朝" w:hAnsi="ＭＳ 明朝"/>
          <w:szCs w:val="21"/>
        </w:rPr>
      </w:pPr>
      <w:r>
        <w:rPr>
          <w:rFonts w:ascii="ＭＳ 明朝" w:hAnsi="ＭＳ 明朝" w:hint="eastAsia"/>
          <w:szCs w:val="21"/>
        </w:rPr>
        <w:t>ある</w:t>
      </w:r>
      <w:r w:rsidR="007E4D6D">
        <w:rPr>
          <w:rFonts w:ascii="ＭＳ 明朝" w:hAnsi="ＭＳ 明朝" w:hint="eastAsia"/>
          <w:szCs w:val="21"/>
        </w:rPr>
        <w:t>程度</w:t>
      </w:r>
      <w:r>
        <w:rPr>
          <w:rFonts w:ascii="ＭＳ 明朝" w:hAnsi="ＭＳ 明朝" w:hint="eastAsia"/>
          <w:szCs w:val="21"/>
        </w:rPr>
        <w:t>、観察するポイントを絞る必要がある。今回の事例</w:t>
      </w:r>
      <w:r w:rsidR="007E4D6D">
        <w:rPr>
          <w:rFonts w:ascii="ＭＳ 明朝" w:hAnsi="ＭＳ 明朝" w:hint="eastAsia"/>
          <w:szCs w:val="21"/>
        </w:rPr>
        <w:t>は</w:t>
      </w:r>
      <w:r w:rsidR="00B06F1F">
        <w:rPr>
          <w:rFonts w:ascii="ＭＳ 明朝" w:hAnsi="ＭＳ 明朝" w:hint="eastAsia"/>
          <w:szCs w:val="21"/>
        </w:rPr>
        <w:t>考えられる</w:t>
      </w:r>
      <w:r w:rsidR="007E4D6D">
        <w:rPr>
          <w:rFonts w:ascii="ＭＳ 明朝" w:hAnsi="ＭＳ 明朝" w:hint="eastAsia"/>
          <w:szCs w:val="21"/>
        </w:rPr>
        <w:t>ほぼすべての観察ポイントを網羅</w:t>
      </w:r>
    </w:p>
    <w:p w14:paraId="4F85CB2B" w14:textId="77777777" w:rsidR="002A1F68" w:rsidRDefault="007E4D6D" w:rsidP="007B7BDF">
      <w:pPr>
        <w:ind w:leftChars="200" w:left="395"/>
        <w:rPr>
          <w:rFonts w:ascii="ＭＳ ゴシック" w:eastAsia="ＭＳ ゴシック" w:hAnsi="ＭＳ ゴシック"/>
          <w:b/>
          <w:szCs w:val="21"/>
        </w:rPr>
      </w:pPr>
      <w:r>
        <w:rPr>
          <w:rFonts w:ascii="ＭＳ 明朝" w:hAnsi="ＭＳ 明朝" w:hint="eastAsia"/>
          <w:szCs w:val="21"/>
        </w:rPr>
        <w:t>したものなので、資料を参考に教師側で選択し、授業に取り入れていただきたい。</w:t>
      </w:r>
    </w:p>
    <w:p w14:paraId="5AD01F4A" w14:textId="77777777" w:rsidR="00B46D33" w:rsidRDefault="0061233A" w:rsidP="00B46D33">
      <w:pPr>
        <w:ind w:firstLineChars="1600" w:firstLine="3156"/>
        <w:rPr>
          <w:rFonts w:ascii="ＭＳ 明朝" w:hAnsi="ＭＳ 明朝"/>
          <w:szCs w:val="21"/>
        </w:rPr>
      </w:pPr>
      <w:r>
        <w:rPr>
          <w:rFonts w:ascii="ＭＳ 明朝" w:hAnsi="ＭＳ 明朝" w:hint="eastAsia"/>
          <w:noProof/>
          <w:szCs w:val="21"/>
        </w:rPr>
        <w:drawing>
          <wp:anchor distT="0" distB="0" distL="114300" distR="114300" simplePos="0" relativeHeight="251722752" behindDoc="1" locked="0" layoutInCell="1" allowOverlap="1" wp14:anchorId="18528ECA" wp14:editId="323CA410">
            <wp:simplePos x="0" y="0"/>
            <wp:positionH relativeFrom="column">
              <wp:posOffset>247015</wp:posOffset>
            </wp:positionH>
            <wp:positionV relativeFrom="paragraph">
              <wp:posOffset>33020</wp:posOffset>
            </wp:positionV>
            <wp:extent cx="1590675" cy="1190625"/>
            <wp:effectExtent l="19050" t="0" r="9525" b="0"/>
            <wp:wrapNone/>
            <wp:docPr id="2" name="図 31" descr="DSC0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descr="DSC07213"/>
                    <pic:cNvPicPr>
                      <a:picLocks noChangeAspect="1" noChangeArrowheads="1"/>
                    </pic:cNvPicPr>
                  </pic:nvPicPr>
                  <pic:blipFill>
                    <a:blip r:embed="rId30" cstate="print">
                      <a:lum bright="10000"/>
                    </a:blip>
                    <a:srcRect/>
                    <a:stretch>
                      <a:fillRect/>
                    </a:stretch>
                  </pic:blipFill>
                  <pic:spPr bwMode="auto">
                    <a:xfrm>
                      <a:off x="0" y="0"/>
                      <a:ext cx="1590675" cy="1190625"/>
                    </a:xfrm>
                    <a:prstGeom prst="rect">
                      <a:avLst/>
                    </a:prstGeom>
                    <a:noFill/>
                  </pic:spPr>
                </pic:pic>
              </a:graphicData>
            </a:graphic>
          </wp:anchor>
        </w:drawing>
      </w:r>
      <w:r w:rsidR="007E4D6D">
        <w:rPr>
          <w:rFonts w:ascii="ＭＳ 明朝" w:hAnsi="ＭＳ 明朝" w:hint="eastAsia"/>
          <w:szCs w:val="21"/>
        </w:rPr>
        <w:t>前時は無</w:t>
      </w:r>
      <w:r w:rsidR="007B7BDF">
        <w:rPr>
          <w:rFonts w:ascii="ＭＳ 明朝" w:hAnsi="ＭＳ 明朝" w:hint="eastAsia"/>
          <w:szCs w:val="21"/>
        </w:rPr>
        <w:t>脊椎</w:t>
      </w:r>
      <w:r w:rsidR="007E4D6D">
        <w:rPr>
          <w:rFonts w:ascii="ＭＳ 明朝" w:hAnsi="ＭＳ 明朝" w:hint="eastAsia"/>
          <w:szCs w:val="21"/>
        </w:rPr>
        <w:t>動物の導入として</w:t>
      </w:r>
      <w:r w:rsidR="00820374" w:rsidRPr="00950694">
        <w:rPr>
          <w:rFonts w:ascii="ＭＳ 明朝" w:hAnsi="ＭＳ 明朝" w:hint="eastAsia"/>
          <w:szCs w:val="21"/>
        </w:rPr>
        <w:t>昆虫の模型を</w:t>
      </w:r>
      <w:r w:rsidR="00F86158">
        <w:rPr>
          <w:rFonts w:ascii="ＭＳ 明朝" w:hAnsi="ＭＳ 明朝" w:hint="eastAsia"/>
          <w:szCs w:val="21"/>
        </w:rPr>
        <w:t>使ったスケッチと</w:t>
      </w:r>
      <w:r w:rsidR="00820374" w:rsidRPr="00950694">
        <w:rPr>
          <w:rFonts w:ascii="ＭＳ 明朝" w:hAnsi="ＭＳ 明朝" w:hint="eastAsia"/>
          <w:szCs w:val="21"/>
        </w:rPr>
        <w:t>ＤＶＤ教材</w:t>
      </w:r>
      <w:r w:rsidR="00F86158">
        <w:rPr>
          <w:rFonts w:ascii="ＭＳ 明朝" w:hAnsi="ＭＳ 明朝" w:hint="eastAsia"/>
          <w:szCs w:val="21"/>
        </w:rPr>
        <w:t>の</w:t>
      </w:r>
    </w:p>
    <w:p w14:paraId="7D4D3E95" w14:textId="77777777" w:rsidR="007E4D6D" w:rsidRDefault="00B46D33" w:rsidP="00B46D33">
      <w:pPr>
        <w:ind w:firstLineChars="1500" w:firstLine="2959"/>
        <w:rPr>
          <w:rFonts w:ascii="ＭＳ 明朝" w:hAnsi="ＭＳ 明朝"/>
          <w:szCs w:val="21"/>
        </w:rPr>
      </w:pPr>
      <w:r>
        <w:rPr>
          <w:rFonts w:ascii="ＭＳ 明朝" w:hAnsi="ＭＳ 明朝" w:hint="eastAsia"/>
          <w:szCs w:val="21"/>
        </w:rPr>
        <w:t>視聴</w:t>
      </w:r>
      <w:r w:rsidR="00F86158">
        <w:rPr>
          <w:rFonts w:ascii="ＭＳ 明朝" w:hAnsi="ＭＳ 明朝" w:hint="eastAsia"/>
          <w:szCs w:val="21"/>
        </w:rPr>
        <w:t>を行った。おおむね抵抗感なく生徒は積極的に</w:t>
      </w:r>
      <w:r w:rsidR="00820374" w:rsidRPr="00950694">
        <w:rPr>
          <w:rFonts w:ascii="ＭＳ 明朝" w:hAnsi="ＭＳ 明朝" w:hint="eastAsia"/>
          <w:szCs w:val="21"/>
        </w:rPr>
        <w:t>授業に取り組んでいた。</w:t>
      </w:r>
    </w:p>
    <w:p w14:paraId="1766DF21" w14:textId="77777777" w:rsidR="00B46D33" w:rsidRDefault="007E4D6D" w:rsidP="00B46D33">
      <w:pPr>
        <w:ind w:firstLineChars="1600" w:firstLine="3156"/>
        <w:rPr>
          <w:rFonts w:ascii="ＭＳ 明朝" w:hAnsi="ＭＳ 明朝" w:cs="ＭＳ Ｐゴシック"/>
          <w:kern w:val="0"/>
          <w:szCs w:val="21"/>
        </w:rPr>
      </w:pPr>
      <w:r w:rsidRPr="00955A10">
        <w:rPr>
          <w:rFonts w:ascii="ＭＳ 明朝" w:hAnsi="ＭＳ 明朝" w:cs="ＭＳ Ｐゴシック" w:hint="eastAsia"/>
          <w:kern w:val="0"/>
          <w:szCs w:val="21"/>
        </w:rPr>
        <w:t>本時における取り組みは、</w:t>
      </w:r>
      <w:r>
        <w:rPr>
          <w:rFonts w:ascii="ＭＳ 明朝" w:hAnsi="ＭＳ 明朝" w:cs="ＭＳ Ｐゴシック" w:hint="eastAsia"/>
          <w:kern w:val="0"/>
          <w:szCs w:val="21"/>
        </w:rPr>
        <w:t>軟体動物</w:t>
      </w:r>
      <w:r w:rsidR="002A1F68">
        <w:rPr>
          <w:rFonts w:ascii="ＭＳ 明朝" w:hAnsi="ＭＳ 明朝" w:cs="ＭＳ Ｐゴシック" w:hint="eastAsia"/>
          <w:kern w:val="0"/>
          <w:szCs w:val="21"/>
        </w:rPr>
        <w:t>（イカ）の</w:t>
      </w:r>
      <w:r w:rsidR="00B46D33">
        <w:rPr>
          <w:rFonts w:ascii="ＭＳ 明朝" w:hAnsi="ＭＳ 明朝" w:cs="ＭＳ Ｐゴシック" w:hint="eastAsia"/>
          <w:kern w:val="0"/>
          <w:szCs w:val="21"/>
        </w:rPr>
        <w:t>解剖・スケッチ・観察を行い</w:t>
      </w:r>
    </w:p>
    <w:p w14:paraId="608AB859" w14:textId="77777777" w:rsidR="00B46D33" w:rsidRDefault="00B46D33" w:rsidP="00B46D33">
      <w:pPr>
        <w:rPr>
          <w:rFonts w:ascii="ＭＳ 明朝" w:hAnsi="ＭＳ 明朝" w:cs="ＭＳ Ｐゴシック"/>
          <w:kern w:val="0"/>
          <w:szCs w:val="21"/>
        </w:rPr>
      </w:pPr>
      <w:r>
        <w:rPr>
          <w:rFonts w:ascii="ＭＳ 明朝" w:hAnsi="ＭＳ 明朝" w:cs="ＭＳ Ｐゴシック" w:hint="eastAsia"/>
          <w:kern w:val="0"/>
          <w:szCs w:val="21"/>
        </w:rPr>
        <w:t xml:space="preserve">　　　　　　　　　　　　　　　</w:t>
      </w:r>
      <w:r w:rsidR="007E4D6D" w:rsidRPr="00955A10">
        <w:rPr>
          <w:rFonts w:ascii="ＭＳ 明朝" w:hAnsi="ＭＳ 明朝" w:cs="ＭＳ Ｐゴシック" w:hint="eastAsia"/>
          <w:kern w:val="0"/>
          <w:szCs w:val="21"/>
        </w:rPr>
        <w:t>無脊椎動物の体のつくりの特徴を脊椎動物と比較し、共通点や相違点について</w:t>
      </w:r>
    </w:p>
    <w:p w14:paraId="44CF137C" w14:textId="77777777" w:rsidR="00B46D33" w:rsidRDefault="007E4D6D" w:rsidP="00B46D33">
      <w:pPr>
        <w:ind w:firstLineChars="1500" w:firstLine="2959"/>
        <w:rPr>
          <w:rFonts w:ascii="ＭＳ 明朝" w:hAnsi="ＭＳ 明朝"/>
          <w:szCs w:val="21"/>
        </w:rPr>
      </w:pPr>
      <w:r w:rsidRPr="00955A10">
        <w:rPr>
          <w:rFonts w:ascii="ＭＳ 明朝" w:hAnsi="ＭＳ 明朝" w:cs="ＭＳ Ｐゴシック" w:hint="eastAsia"/>
          <w:kern w:val="0"/>
          <w:szCs w:val="21"/>
        </w:rPr>
        <w:t>考察させた。</w:t>
      </w:r>
      <w:r w:rsidR="00B06F1F">
        <w:rPr>
          <w:rFonts w:ascii="ＭＳ 明朝" w:hAnsi="ＭＳ 明朝" w:hint="eastAsia"/>
          <w:szCs w:val="21"/>
        </w:rPr>
        <w:t>導入は</w:t>
      </w:r>
      <w:r w:rsidR="00407E10">
        <w:rPr>
          <w:rFonts w:ascii="ＭＳ 明朝" w:hAnsi="ＭＳ 明朝" w:hint="eastAsia"/>
          <w:szCs w:val="21"/>
        </w:rPr>
        <w:t>イカの生態についての説明</w:t>
      </w:r>
      <w:r w:rsidR="00B46D33">
        <w:rPr>
          <w:rFonts w:ascii="ＭＳ 明朝" w:hAnsi="ＭＳ 明朝" w:hint="eastAsia"/>
          <w:szCs w:val="21"/>
        </w:rPr>
        <w:t>を大型テレビ</w:t>
      </w:r>
      <w:r w:rsidR="00B06F1F">
        <w:rPr>
          <w:rFonts w:ascii="ＭＳ 明朝" w:hAnsi="ＭＳ 明朝" w:hint="eastAsia"/>
          <w:szCs w:val="21"/>
        </w:rPr>
        <w:t>で</w:t>
      </w:r>
      <w:r w:rsidR="00801905" w:rsidRPr="00950694">
        <w:rPr>
          <w:rFonts w:ascii="ＭＳ 明朝" w:hAnsi="ＭＳ 明朝" w:hint="eastAsia"/>
          <w:szCs w:val="21"/>
        </w:rPr>
        <w:t>パワーポイント</w:t>
      </w:r>
    </w:p>
    <w:p w14:paraId="572B5E20" w14:textId="77777777" w:rsidR="00B46D33" w:rsidRDefault="00B06F1F" w:rsidP="00B46D33">
      <w:pPr>
        <w:ind w:firstLineChars="1500" w:firstLine="2959"/>
        <w:rPr>
          <w:rFonts w:ascii="ＭＳ 明朝" w:hAnsi="ＭＳ 明朝"/>
          <w:szCs w:val="21"/>
        </w:rPr>
      </w:pPr>
      <w:r>
        <w:rPr>
          <w:rFonts w:ascii="ＭＳ 明朝" w:hAnsi="ＭＳ 明朝" w:hint="eastAsia"/>
          <w:szCs w:val="21"/>
        </w:rPr>
        <w:t>を使って</w:t>
      </w:r>
      <w:r w:rsidR="00801905" w:rsidRPr="00950694">
        <w:rPr>
          <w:rFonts w:ascii="ＭＳ 明朝" w:hAnsi="ＭＳ 明朝" w:hint="eastAsia"/>
          <w:szCs w:val="21"/>
        </w:rPr>
        <w:t>表示し、実験方法とともに</w:t>
      </w:r>
      <w:r w:rsidR="00407E10">
        <w:rPr>
          <w:rFonts w:ascii="ＭＳ 明朝" w:hAnsi="ＭＳ 明朝" w:hint="eastAsia"/>
          <w:szCs w:val="21"/>
        </w:rPr>
        <w:t>段階的に</w:t>
      </w:r>
      <w:r w:rsidR="00801905" w:rsidRPr="00950694">
        <w:rPr>
          <w:rFonts w:ascii="ＭＳ 明朝" w:hAnsi="ＭＳ 明朝" w:hint="eastAsia"/>
          <w:szCs w:val="21"/>
        </w:rPr>
        <w:t>確認した。</w:t>
      </w:r>
      <w:r w:rsidR="00516998">
        <w:rPr>
          <w:rFonts w:ascii="ＭＳ 明朝" w:hAnsi="ＭＳ 明朝" w:hint="eastAsia"/>
          <w:szCs w:val="21"/>
        </w:rPr>
        <w:t>展開</w:t>
      </w:r>
      <w:r w:rsidR="001B3614">
        <w:rPr>
          <w:rFonts w:ascii="ＭＳ 明朝" w:hAnsi="ＭＳ 明朝" w:hint="eastAsia"/>
          <w:szCs w:val="21"/>
        </w:rPr>
        <w:t>は</w:t>
      </w:r>
      <w:r w:rsidR="00B46D33">
        <w:rPr>
          <w:rFonts w:ascii="ＭＳ 明朝" w:hAnsi="ＭＳ 明朝" w:hint="eastAsia"/>
          <w:szCs w:val="21"/>
        </w:rPr>
        <w:t>解剖・観察する</w:t>
      </w:r>
    </w:p>
    <w:p w14:paraId="35C6E8E9" w14:textId="77777777" w:rsidR="0061233A" w:rsidRDefault="0061233A" w:rsidP="00B46D33">
      <w:pPr>
        <w:ind w:firstLineChars="200" w:firstLine="395"/>
        <w:rPr>
          <w:rFonts w:ascii="ＭＳ 明朝" w:hAnsi="ＭＳ 明朝"/>
          <w:szCs w:val="21"/>
        </w:rPr>
      </w:pPr>
      <w:r>
        <w:rPr>
          <w:rFonts w:ascii="ＭＳ 明朝" w:hAnsi="ＭＳ 明朝" w:hint="eastAsia"/>
          <w:noProof/>
          <w:szCs w:val="21"/>
        </w:rPr>
        <w:drawing>
          <wp:anchor distT="0" distB="0" distL="114300" distR="114300" simplePos="0" relativeHeight="251792384" behindDoc="1" locked="0" layoutInCell="1" allowOverlap="1" wp14:anchorId="5B6EDAFE" wp14:editId="46D432AA">
            <wp:simplePos x="0" y="0"/>
            <wp:positionH relativeFrom="column">
              <wp:posOffset>4580890</wp:posOffset>
            </wp:positionH>
            <wp:positionV relativeFrom="paragraph">
              <wp:posOffset>21590</wp:posOffset>
            </wp:positionV>
            <wp:extent cx="1744980" cy="1133475"/>
            <wp:effectExtent l="19050" t="0" r="7620" b="0"/>
            <wp:wrapNone/>
            <wp:docPr id="5" name="図 2" descr="C:\Users\友彰\Desktop\観察・解剖の動画\イカの解剖\M2U00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友彰\Desktop\観察・解剖の動画\イカの解剖\M2U00308(1).jpg"/>
                    <pic:cNvPicPr>
                      <a:picLocks noChangeAspect="1" noChangeArrowheads="1"/>
                    </pic:cNvPicPr>
                  </pic:nvPicPr>
                  <pic:blipFill>
                    <a:blip r:embed="rId31" cstate="print">
                      <a:lum bright="10000"/>
                    </a:blip>
                    <a:srcRect/>
                    <a:stretch>
                      <a:fillRect/>
                    </a:stretch>
                  </pic:blipFill>
                  <pic:spPr bwMode="auto">
                    <a:xfrm>
                      <a:off x="0" y="0"/>
                      <a:ext cx="1744980" cy="1133475"/>
                    </a:xfrm>
                    <a:prstGeom prst="rect">
                      <a:avLst/>
                    </a:prstGeom>
                    <a:noFill/>
                    <a:ln w="9525">
                      <a:noFill/>
                      <a:miter lim="800000"/>
                      <a:headEnd/>
                      <a:tailEnd/>
                    </a:ln>
                  </pic:spPr>
                </pic:pic>
              </a:graphicData>
            </a:graphic>
          </wp:anchor>
        </w:drawing>
      </w:r>
      <w:r w:rsidR="006D0EF4">
        <w:rPr>
          <w:rFonts w:ascii="ＭＳ 明朝" w:hAnsi="ＭＳ 明朝" w:hint="eastAsia"/>
          <w:szCs w:val="21"/>
        </w:rPr>
        <w:t>項目を多く設定したため</w:t>
      </w:r>
      <w:r w:rsidR="006F36D1">
        <w:rPr>
          <w:rFonts w:ascii="ＭＳ 明朝" w:hAnsi="ＭＳ 明朝" w:hint="eastAsia"/>
          <w:szCs w:val="21"/>
        </w:rPr>
        <w:t>、</w:t>
      </w:r>
      <w:r w:rsidR="00B46D33">
        <w:rPr>
          <w:rFonts w:ascii="ＭＳ 明朝" w:hAnsi="ＭＳ 明朝" w:hint="eastAsia"/>
          <w:szCs w:val="21"/>
        </w:rPr>
        <w:t>スモールステップによる一斉</w:t>
      </w:r>
      <w:r w:rsidR="00516998">
        <w:rPr>
          <w:rFonts w:ascii="ＭＳ 明朝" w:hAnsi="ＭＳ 明朝" w:hint="eastAsia"/>
          <w:szCs w:val="21"/>
        </w:rPr>
        <w:t>方式</w:t>
      </w:r>
      <w:r w:rsidR="00B46D33">
        <w:rPr>
          <w:rFonts w:ascii="ＭＳ 明朝" w:hAnsi="ＭＳ 明朝" w:hint="eastAsia"/>
          <w:szCs w:val="21"/>
        </w:rPr>
        <w:t>で</w:t>
      </w:r>
      <w:r w:rsidR="006C6870" w:rsidRPr="00950694">
        <w:rPr>
          <w:rFonts w:ascii="ＭＳ 明朝" w:hAnsi="ＭＳ 明朝" w:hint="eastAsia"/>
          <w:szCs w:val="21"/>
        </w:rPr>
        <w:t>行った。これ</w:t>
      </w:r>
    </w:p>
    <w:p w14:paraId="2AE21314" w14:textId="77777777" w:rsidR="0061233A" w:rsidRDefault="006C6870" w:rsidP="0061233A">
      <w:pPr>
        <w:ind w:firstLineChars="200" w:firstLine="395"/>
        <w:rPr>
          <w:rFonts w:ascii="ＭＳ 明朝" w:hAnsi="ＭＳ 明朝"/>
          <w:szCs w:val="21"/>
        </w:rPr>
      </w:pPr>
      <w:r w:rsidRPr="00950694">
        <w:rPr>
          <w:rFonts w:ascii="ＭＳ 明朝" w:hAnsi="ＭＳ 明朝" w:hint="eastAsia"/>
          <w:szCs w:val="21"/>
        </w:rPr>
        <w:t>は生徒全員が目的</w:t>
      </w:r>
      <w:r w:rsidR="00B06F1F">
        <w:rPr>
          <w:rFonts w:ascii="ＭＳ 明朝" w:hAnsi="ＭＳ 明朝" w:hint="eastAsia"/>
          <w:szCs w:val="21"/>
        </w:rPr>
        <w:t>を明確にして</w:t>
      </w:r>
      <w:r w:rsidR="00407E10">
        <w:rPr>
          <w:rFonts w:ascii="ＭＳ 明朝" w:hAnsi="ＭＳ 明朝" w:hint="eastAsia"/>
          <w:szCs w:val="21"/>
        </w:rPr>
        <w:t>解剖し、</w:t>
      </w:r>
      <w:r w:rsidRPr="00950694">
        <w:rPr>
          <w:rFonts w:ascii="ＭＳ 明朝" w:hAnsi="ＭＳ 明朝" w:hint="eastAsia"/>
          <w:szCs w:val="21"/>
        </w:rPr>
        <w:t>観察できるように工夫をした結果で</w:t>
      </w:r>
    </w:p>
    <w:p w14:paraId="3E02B757" w14:textId="77777777" w:rsidR="0061233A" w:rsidRDefault="006C6870" w:rsidP="0061233A">
      <w:pPr>
        <w:ind w:firstLineChars="200" w:firstLine="395"/>
        <w:rPr>
          <w:rFonts w:ascii="ＭＳ 明朝" w:hAnsi="ＭＳ 明朝"/>
          <w:szCs w:val="21"/>
        </w:rPr>
      </w:pPr>
      <w:r w:rsidRPr="00950694">
        <w:rPr>
          <w:rFonts w:ascii="ＭＳ 明朝" w:hAnsi="ＭＳ 明朝" w:hint="eastAsia"/>
          <w:szCs w:val="21"/>
        </w:rPr>
        <w:t>ある。生徒</w:t>
      </w:r>
      <w:r w:rsidR="00407E10">
        <w:rPr>
          <w:rFonts w:ascii="ＭＳ 明朝" w:hAnsi="ＭＳ 明朝" w:hint="eastAsia"/>
          <w:szCs w:val="21"/>
        </w:rPr>
        <w:t>の主体的</w:t>
      </w:r>
      <w:r w:rsidRPr="00950694">
        <w:rPr>
          <w:rFonts w:ascii="ＭＳ 明朝" w:hAnsi="ＭＳ 明朝" w:hint="eastAsia"/>
          <w:szCs w:val="21"/>
        </w:rPr>
        <w:t>な活動の機</w:t>
      </w:r>
      <w:r w:rsidR="00B06F1F">
        <w:rPr>
          <w:rFonts w:ascii="ＭＳ 明朝" w:hAnsi="ＭＳ 明朝" w:hint="eastAsia"/>
          <w:szCs w:val="21"/>
        </w:rPr>
        <w:t>会を奪うとの懸念もあるが、今回の実践</w:t>
      </w:r>
      <w:r w:rsidRPr="00950694">
        <w:rPr>
          <w:rFonts w:ascii="ＭＳ 明朝" w:hAnsi="ＭＳ 明朝" w:hint="eastAsia"/>
          <w:szCs w:val="21"/>
        </w:rPr>
        <w:t>に関</w:t>
      </w:r>
    </w:p>
    <w:p w14:paraId="09404C9D" w14:textId="77777777" w:rsidR="0061233A" w:rsidRDefault="006C6870" w:rsidP="0061233A">
      <w:pPr>
        <w:ind w:firstLineChars="200" w:firstLine="395"/>
        <w:rPr>
          <w:rFonts w:ascii="ＭＳ 明朝" w:hAnsi="ＭＳ 明朝"/>
          <w:szCs w:val="21"/>
        </w:rPr>
      </w:pPr>
      <w:r w:rsidRPr="00950694">
        <w:rPr>
          <w:rFonts w:ascii="ＭＳ 明朝" w:hAnsi="ＭＳ 明朝" w:hint="eastAsia"/>
          <w:szCs w:val="21"/>
        </w:rPr>
        <w:t>しては教員側で指導の道筋をきちんとつけることが、生徒の思考の深化</w:t>
      </w:r>
      <w:r w:rsidR="00B46D33" w:rsidRPr="00950694">
        <w:rPr>
          <w:rFonts w:ascii="ＭＳ 明朝" w:hAnsi="ＭＳ 明朝" w:hint="eastAsia"/>
          <w:szCs w:val="21"/>
        </w:rPr>
        <w:t>や知</w:t>
      </w:r>
    </w:p>
    <w:p w14:paraId="02C7EBDF" w14:textId="77777777" w:rsidR="0061233A" w:rsidRDefault="00B46D33" w:rsidP="0061233A">
      <w:pPr>
        <w:ind w:firstLineChars="200" w:firstLine="395"/>
        <w:rPr>
          <w:rFonts w:ascii="ＭＳ 明朝" w:hAnsi="ＭＳ 明朝"/>
          <w:szCs w:val="21"/>
        </w:rPr>
      </w:pPr>
      <w:r w:rsidRPr="00950694">
        <w:rPr>
          <w:rFonts w:ascii="ＭＳ 明朝" w:hAnsi="ＭＳ 明朝" w:hint="eastAsia"/>
          <w:szCs w:val="21"/>
        </w:rPr>
        <w:t>識の獲得</w:t>
      </w:r>
      <w:r w:rsidR="006C6870" w:rsidRPr="00950694">
        <w:rPr>
          <w:rFonts w:ascii="ＭＳ 明朝" w:hAnsi="ＭＳ 明朝" w:hint="eastAsia"/>
          <w:szCs w:val="21"/>
        </w:rPr>
        <w:t>に有効な手立てであると考えた。</w:t>
      </w:r>
      <w:r>
        <w:rPr>
          <w:rFonts w:ascii="ＭＳ 明朝" w:hAnsi="ＭＳ 明朝" w:hint="eastAsia"/>
          <w:szCs w:val="21"/>
        </w:rPr>
        <w:t>解剖</w:t>
      </w:r>
      <w:r w:rsidR="0061233A">
        <w:rPr>
          <w:rFonts w:ascii="ＭＳ 明朝" w:hAnsi="ＭＳ 明朝" w:hint="eastAsia"/>
          <w:szCs w:val="21"/>
        </w:rPr>
        <w:t>実験</w:t>
      </w:r>
      <w:r w:rsidR="00516998">
        <w:rPr>
          <w:rFonts w:ascii="ＭＳ 明朝" w:hAnsi="ＭＳ 明朝" w:hint="eastAsia"/>
          <w:szCs w:val="21"/>
        </w:rPr>
        <w:t>は</w:t>
      </w:r>
      <w:r w:rsidRPr="00950694">
        <w:rPr>
          <w:rFonts w:ascii="ＭＳ 明朝" w:hAnsi="ＭＳ 明朝" w:hint="eastAsia"/>
          <w:szCs w:val="21"/>
        </w:rPr>
        <w:t>普段の授業と</w:t>
      </w:r>
      <w:r w:rsidR="0061233A">
        <w:rPr>
          <w:rFonts w:ascii="ＭＳ 明朝" w:hAnsi="ＭＳ 明朝" w:hint="eastAsia"/>
          <w:szCs w:val="21"/>
        </w:rPr>
        <w:t>は</w:t>
      </w:r>
      <w:r w:rsidR="00516998" w:rsidRPr="00950694">
        <w:rPr>
          <w:rFonts w:ascii="ＭＳ 明朝" w:hAnsi="ＭＳ 明朝" w:hint="eastAsia"/>
          <w:szCs w:val="21"/>
        </w:rPr>
        <w:t>一線を</w:t>
      </w:r>
    </w:p>
    <w:p w14:paraId="4AB06C67" w14:textId="77777777" w:rsidR="002707B1" w:rsidRPr="007E4D6D" w:rsidRDefault="00B46D33" w:rsidP="0061233A">
      <w:pPr>
        <w:ind w:firstLineChars="200" w:firstLine="395"/>
        <w:rPr>
          <w:rFonts w:ascii="ＭＳ 明朝" w:hAnsi="ＭＳ 明朝"/>
          <w:szCs w:val="21"/>
        </w:rPr>
      </w:pPr>
      <w:r w:rsidRPr="00950694">
        <w:rPr>
          <w:rFonts w:ascii="ＭＳ 明朝" w:hAnsi="ＭＳ 明朝" w:hint="eastAsia"/>
          <w:szCs w:val="21"/>
        </w:rPr>
        <w:t>画し</w:t>
      </w:r>
      <w:r>
        <w:rPr>
          <w:rFonts w:ascii="ＭＳ 明朝" w:hAnsi="ＭＳ 明朝" w:hint="eastAsia"/>
          <w:szCs w:val="21"/>
        </w:rPr>
        <w:t>ていたが、</w:t>
      </w:r>
      <w:r w:rsidR="0061233A">
        <w:rPr>
          <w:rFonts w:ascii="ＭＳ 明朝" w:hAnsi="ＭＳ 明朝" w:hint="eastAsia"/>
          <w:szCs w:val="21"/>
        </w:rPr>
        <w:t>生徒は</w:t>
      </w:r>
      <w:r>
        <w:rPr>
          <w:rFonts w:ascii="ＭＳ 明朝" w:hAnsi="ＭＳ 明朝" w:hint="eastAsia"/>
          <w:szCs w:val="21"/>
        </w:rPr>
        <w:t>熱心に解剖・観察・スケッチを行っていた。</w:t>
      </w:r>
    </w:p>
    <w:p w14:paraId="6D3B9391" w14:textId="77777777" w:rsidR="0061233A" w:rsidRDefault="002707B1" w:rsidP="0061233A">
      <w:pPr>
        <w:ind w:firstLineChars="300" w:firstLine="592"/>
        <w:rPr>
          <w:rFonts w:ascii="ＭＳ 明朝" w:hAnsi="ＭＳ 明朝"/>
          <w:szCs w:val="21"/>
        </w:rPr>
      </w:pPr>
      <w:r>
        <w:rPr>
          <w:rFonts w:ascii="ＭＳ 明朝" w:hAnsi="ＭＳ 明朝" w:hint="eastAsia"/>
          <w:szCs w:val="21"/>
        </w:rPr>
        <w:t>実験は</w:t>
      </w:r>
      <w:r w:rsidR="001B3614">
        <w:rPr>
          <w:rFonts w:ascii="ＭＳ 明朝" w:hAnsi="ＭＳ 明朝" w:hint="eastAsia"/>
          <w:szCs w:val="21"/>
        </w:rPr>
        <w:t>準備や予備実験・</w:t>
      </w:r>
      <w:r w:rsidR="00407E10">
        <w:rPr>
          <w:rFonts w:ascii="ＭＳ 明朝" w:hAnsi="ＭＳ 明朝" w:hint="eastAsia"/>
          <w:szCs w:val="21"/>
        </w:rPr>
        <w:t>生徒の状況の把握・</w:t>
      </w:r>
      <w:r w:rsidR="0061233A">
        <w:rPr>
          <w:rFonts w:ascii="ＭＳ 明朝" w:hAnsi="ＭＳ 明朝" w:hint="eastAsia"/>
          <w:szCs w:val="21"/>
        </w:rPr>
        <w:t>片づけ等</w:t>
      </w:r>
      <w:r w:rsidR="001B3614">
        <w:rPr>
          <w:rFonts w:ascii="ＭＳ 明朝" w:hAnsi="ＭＳ 明朝" w:hint="eastAsia"/>
          <w:szCs w:val="21"/>
        </w:rPr>
        <w:t>が大変ではあるが、</w:t>
      </w:r>
      <w:r w:rsidR="00B06F1F">
        <w:rPr>
          <w:rFonts w:ascii="ＭＳ 明朝" w:hAnsi="ＭＳ 明朝" w:hint="eastAsia"/>
          <w:szCs w:val="21"/>
        </w:rPr>
        <w:t>やはり</w:t>
      </w:r>
      <w:r w:rsidR="001B3614">
        <w:rPr>
          <w:rFonts w:ascii="ＭＳ 明朝" w:hAnsi="ＭＳ 明朝" w:hint="eastAsia"/>
          <w:szCs w:val="21"/>
        </w:rPr>
        <w:t>教材の持つ力は大きい。</w:t>
      </w:r>
    </w:p>
    <w:p w14:paraId="219924F4" w14:textId="77777777" w:rsidR="0061233A" w:rsidRDefault="00D73D91" w:rsidP="0061233A">
      <w:pPr>
        <w:ind w:firstLineChars="200" w:firstLine="395"/>
        <w:rPr>
          <w:rFonts w:ascii="ＭＳ 明朝" w:hAnsi="ＭＳ 明朝"/>
          <w:szCs w:val="21"/>
        </w:rPr>
      </w:pPr>
      <w:r w:rsidRPr="00D73D91">
        <w:rPr>
          <w:rFonts w:ascii="ＭＳ 明朝" w:hAnsi="ＭＳ 明朝" w:hint="eastAsia"/>
          <w:szCs w:val="21"/>
        </w:rPr>
        <w:t>自然</w:t>
      </w:r>
      <w:r w:rsidR="00B06F1F">
        <w:rPr>
          <w:rFonts w:ascii="ＭＳ 明朝" w:hAnsi="ＭＳ 明朝" w:hint="eastAsia"/>
          <w:szCs w:val="21"/>
        </w:rPr>
        <w:t>から学ぶ</w:t>
      </w:r>
      <w:r w:rsidR="006D0EF4">
        <w:rPr>
          <w:rFonts w:ascii="ＭＳ 明朝" w:hAnsi="ＭＳ 明朝" w:hint="eastAsia"/>
          <w:szCs w:val="21"/>
        </w:rPr>
        <w:t>「観察・実験」</w:t>
      </w:r>
      <w:r w:rsidR="00407E10">
        <w:rPr>
          <w:rFonts w:ascii="ＭＳ 明朝" w:hAnsi="ＭＳ 明朝" w:hint="eastAsia"/>
          <w:szCs w:val="21"/>
        </w:rPr>
        <w:t>に</w:t>
      </w:r>
      <w:r>
        <w:rPr>
          <w:rFonts w:ascii="ＭＳ 明朝" w:hAnsi="ＭＳ 明朝" w:hint="eastAsia"/>
          <w:szCs w:val="21"/>
        </w:rPr>
        <w:t>今年度から「解剖」の授業加えることで、</w:t>
      </w:r>
      <w:r w:rsidR="00B06F1F">
        <w:rPr>
          <w:rFonts w:ascii="ＭＳ 明朝" w:hAnsi="ＭＳ 明朝" w:hint="eastAsia"/>
          <w:szCs w:val="21"/>
        </w:rPr>
        <w:t>生徒</w:t>
      </w:r>
      <w:r>
        <w:rPr>
          <w:rFonts w:ascii="ＭＳ 明朝" w:hAnsi="ＭＳ 明朝" w:hint="eastAsia"/>
          <w:szCs w:val="21"/>
        </w:rPr>
        <w:t>に</w:t>
      </w:r>
      <w:r w:rsidRPr="00D73D91">
        <w:rPr>
          <w:rFonts w:ascii="ＭＳ 明朝" w:hAnsi="ＭＳ 明朝" w:hint="eastAsia"/>
          <w:szCs w:val="21"/>
        </w:rPr>
        <w:t>自然の事物・現象</w:t>
      </w:r>
      <w:r>
        <w:rPr>
          <w:rFonts w:ascii="ＭＳ 明朝" w:hAnsi="ＭＳ 明朝" w:hint="eastAsia"/>
          <w:szCs w:val="21"/>
        </w:rPr>
        <w:t>の</w:t>
      </w:r>
      <w:r w:rsidR="00407E10">
        <w:rPr>
          <w:rFonts w:ascii="ＭＳ 明朝" w:hAnsi="ＭＳ 明朝" w:hint="eastAsia"/>
          <w:szCs w:val="21"/>
        </w:rPr>
        <w:t>理解を</w:t>
      </w:r>
    </w:p>
    <w:p w14:paraId="0B2B611C" w14:textId="77777777" w:rsidR="00134FF2" w:rsidRPr="00407E10" w:rsidRDefault="00407E10" w:rsidP="0061233A">
      <w:pPr>
        <w:ind w:firstLineChars="200" w:firstLine="395"/>
        <w:rPr>
          <w:rFonts w:ascii="ＭＳ 明朝" w:hAnsi="ＭＳ 明朝"/>
          <w:szCs w:val="21"/>
        </w:rPr>
      </w:pPr>
      <w:r>
        <w:rPr>
          <w:rFonts w:ascii="ＭＳ 明朝" w:hAnsi="ＭＳ 明朝" w:hint="eastAsia"/>
          <w:szCs w:val="21"/>
        </w:rPr>
        <w:t>深め</w:t>
      </w:r>
      <w:r w:rsidR="00D73D91">
        <w:rPr>
          <w:rFonts w:ascii="ＭＳ 明朝" w:hAnsi="ＭＳ 明朝" w:hint="eastAsia"/>
          <w:szCs w:val="21"/>
        </w:rPr>
        <w:t>、</w:t>
      </w:r>
      <w:r w:rsidR="00D73D91" w:rsidRPr="00D73D91">
        <w:rPr>
          <w:rFonts w:ascii="ＭＳ 明朝" w:hAnsi="ＭＳ 明朝" w:hint="eastAsia"/>
          <w:szCs w:val="21"/>
        </w:rPr>
        <w:t>科学的な見方や考え方を養う</w:t>
      </w:r>
      <w:r w:rsidR="00D73D91">
        <w:rPr>
          <w:rFonts w:ascii="ＭＳ 明朝" w:hAnsi="ＭＳ 明朝" w:hint="eastAsia"/>
          <w:szCs w:val="21"/>
        </w:rPr>
        <w:t>チャンスが生まれると</w:t>
      </w:r>
      <w:r w:rsidR="001B3614">
        <w:rPr>
          <w:rFonts w:ascii="ＭＳ 明朝" w:hAnsi="ＭＳ 明朝" w:hint="eastAsia"/>
          <w:szCs w:val="21"/>
        </w:rPr>
        <w:t>考え、</w:t>
      </w:r>
      <w:r>
        <w:rPr>
          <w:rFonts w:ascii="ＭＳ 明朝" w:hAnsi="ＭＳ 明朝" w:hint="eastAsia"/>
          <w:szCs w:val="21"/>
        </w:rPr>
        <w:t>これからも</w:t>
      </w:r>
      <w:r w:rsidR="006D0EF4">
        <w:rPr>
          <w:rFonts w:ascii="ＭＳ 明朝" w:hAnsi="ＭＳ 明朝" w:hint="eastAsia"/>
          <w:szCs w:val="21"/>
        </w:rPr>
        <w:t>前向きに取り組</w:t>
      </w:r>
      <w:r w:rsidR="001B3614">
        <w:rPr>
          <w:rFonts w:ascii="ＭＳ 明朝" w:hAnsi="ＭＳ 明朝" w:hint="eastAsia"/>
          <w:szCs w:val="21"/>
        </w:rPr>
        <w:t>んでいきたい。</w:t>
      </w:r>
      <w:r w:rsidR="00D73D91" w:rsidRPr="00407E10">
        <w:rPr>
          <w:rFonts w:ascii="ＭＳ 明朝" w:hAnsi="ＭＳ 明朝"/>
          <w:szCs w:val="21"/>
        </w:rPr>
        <w:t xml:space="preserve"> </w:t>
      </w:r>
    </w:p>
    <w:p w14:paraId="1A39390E" w14:textId="77777777" w:rsidR="0061233A" w:rsidRDefault="0061233A" w:rsidP="0061233A">
      <w:pPr>
        <w:ind w:firstLineChars="300" w:firstLine="592"/>
        <w:rPr>
          <w:rFonts w:ascii="ＭＳ 明朝" w:hAnsi="ＭＳ 明朝"/>
          <w:szCs w:val="21"/>
        </w:rPr>
      </w:pPr>
    </w:p>
    <w:p w14:paraId="204E854F" w14:textId="77777777" w:rsidR="002F5396" w:rsidRDefault="002F5396" w:rsidP="0061233A">
      <w:pPr>
        <w:ind w:firstLineChars="200" w:firstLine="395"/>
        <w:rPr>
          <w:rFonts w:ascii="ＭＳ 明朝" w:hAnsi="ＭＳ 明朝"/>
          <w:szCs w:val="21"/>
        </w:rPr>
      </w:pPr>
      <w:r w:rsidRPr="002F5396">
        <w:rPr>
          <w:rFonts w:ascii="ＭＳ 明朝" w:hAnsi="ＭＳ 明朝" w:hint="eastAsia"/>
          <w:szCs w:val="21"/>
        </w:rPr>
        <w:t>参考資料</w:t>
      </w:r>
      <w:r w:rsidR="0061233A">
        <w:rPr>
          <w:rFonts w:ascii="ＭＳ 明朝" w:hAnsi="ＭＳ 明朝" w:hint="eastAsia"/>
          <w:szCs w:val="21"/>
        </w:rPr>
        <w:t xml:space="preserve">　静岡県総合教育センター　カリキュラム推進委員会理科部会　中学校理科　</w:t>
      </w:r>
      <w:r w:rsidRPr="002F5396">
        <w:rPr>
          <w:rFonts w:ascii="ＭＳ 明朝" w:hAnsi="ＭＳ 明朝" w:hint="eastAsia"/>
          <w:szCs w:val="21"/>
        </w:rPr>
        <w:t>観察・実験集Web版</w:t>
      </w:r>
    </w:p>
    <w:sectPr w:rsidR="002F5396" w:rsidSect="00751512">
      <w:pgSz w:w="11906" w:h="16838" w:code="9"/>
      <w:pgMar w:top="1134" w:right="1021" w:bottom="1134" w:left="1021" w:header="851" w:footer="992" w:gutter="0"/>
      <w:cols w:space="425"/>
      <w:docGrid w:type="linesAndChars" w:linePitch="323" w:charSpace="-26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0FD3F" w14:textId="77777777" w:rsidR="00BC344D" w:rsidRDefault="00BC344D" w:rsidP="00C53AA8">
      <w:r>
        <w:separator/>
      </w:r>
    </w:p>
  </w:endnote>
  <w:endnote w:type="continuationSeparator" w:id="0">
    <w:p w14:paraId="7D9F3A4F" w14:textId="77777777" w:rsidR="00BC344D" w:rsidRDefault="00BC344D" w:rsidP="00C53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0CB70" w14:textId="77777777" w:rsidR="00BC344D" w:rsidRDefault="00BC344D" w:rsidP="00C53AA8">
      <w:r>
        <w:separator/>
      </w:r>
    </w:p>
  </w:footnote>
  <w:footnote w:type="continuationSeparator" w:id="0">
    <w:p w14:paraId="2CE8F2A4" w14:textId="77777777" w:rsidR="00BC344D" w:rsidRDefault="00BC344D" w:rsidP="00C53A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0067FE"/>
    <w:multiLevelType w:val="hybridMultilevel"/>
    <w:tmpl w:val="CEAACD4C"/>
    <w:lvl w:ilvl="0" w:tplc="61FEAEEA">
      <w:start w:val="2"/>
      <w:numFmt w:val="decimalEnclosedCircle"/>
      <w:lvlText w:val="%1"/>
      <w:lvlJc w:val="left"/>
      <w:pPr>
        <w:tabs>
          <w:tab w:val="num" w:pos="1920"/>
        </w:tabs>
        <w:ind w:left="1920" w:hanging="360"/>
      </w:pPr>
      <w:rPr>
        <w:rFonts w:hint="eastAsia"/>
      </w:rPr>
    </w:lvl>
    <w:lvl w:ilvl="1" w:tplc="04090017" w:tentative="1">
      <w:start w:val="1"/>
      <w:numFmt w:val="aiueoFullWidth"/>
      <w:lvlText w:val="(%2)"/>
      <w:lvlJc w:val="left"/>
      <w:pPr>
        <w:tabs>
          <w:tab w:val="num" w:pos="2400"/>
        </w:tabs>
        <w:ind w:left="2400" w:hanging="420"/>
      </w:pPr>
    </w:lvl>
    <w:lvl w:ilvl="2" w:tplc="04090011" w:tentative="1">
      <w:start w:val="1"/>
      <w:numFmt w:val="decimalEnclosedCircle"/>
      <w:lvlText w:val="%3"/>
      <w:lvlJc w:val="left"/>
      <w:pPr>
        <w:tabs>
          <w:tab w:val="num" w:pos="2820"/>
        </w:tabs>
        <w:ind w:left="2820" w:hanging="420"/>
      </w:pPr>
    </w:lvl>
    <w:lvl w:ilvl="3" w:tplc="0409000F" w:tentative="1">
      <w:start w:val="1"/>
      <w:numFmt w:val="decimal"/>
      <w:lvlText w:val="%4."/>
      <w:lvlJc w:val="left"/>
      <w:pPr>
        <w:tabs>
          <w:tab w:val="num" w:pos="3240"/>
        </w:tabs>
        <w:ind w:left="3240" w:hanging="420"/>
      </w:pPr>
    </w:lvl>
    <w:lvl w:ilvl="4" w:tplc="04090017" w:tentative="1">
      <w:start w:val="1"/>
      <w:numFmt w:val="aiueoFullWidth"/>
      <w:lvlText w:val="(%5)"/>
      <w:lvlJc w:val="left"/>
      <w:pPr>
        <w:tabs>
          <w:tab w:val="num" w:pos="3660"/>
        </w:tabs>
        <w:ind w:left="3660" w:hanging="420"/>
      </w:pPr>
    </w:lvl>
    <w:lvl w:ilvl="5" w:tplc="04090011" w:tentative="1">
      <w:start w:val="1"/>
      <w:numFmt w:val="decimalEnclosedCircle"/>
      <w:lvlText w:val="%6"/>
      <w:lvlJc w:val="left"/>
      <w:pPr>
        <w:tabs>
          <w:tab w:val="num" w:pos="4080"/>
        </w:tabs>
        <w:ind w:left="4080" w:hanging="420"/>
      </w:pPr>
    </w:lvl>
    <w:lvl w:ilvl="6" w:tplc="0409000F" w:tentative="1">
      <w:start w:val="1"/>
      <w:numFmt w:val="decimal"/>
      <w:lvlText w:val="%7."/>
      <w:lvlJc w:val="left"/>
      <w:pPr>
        <w:tabs>
          <w:tab w:val="num" w:pos="4500"/>
        </w:tabs>
        <w:ind w:left="4500" w:hanging="420"/>
      </w:pPr>
    </w:lvl>
    <w:lvl w:ilvl="7" w:tplc="04090017" w:tentative="1">
      <w:start w:val="1"/>
      <w:numFmt w:val="aiueoFullWidth"/>
      <w:lvlText w:val="(%8)"/>
      <w:lvlJc w:val="left"/>
      <w:pPr>
        <w:tabs>
          <w:tab w:val="num" w:pos="4920"/>
        </w:tabs>
        <w:ind w:left="4920" w:hanging="420"/>
      </w:pPr>
    </w:lvl>
    <w:lvl w:ilvl="8" w:tplc="04090011" w:tentative="1">
      <w:start w:val="1"/>
      <w:numFmt w:val="decimalEnclosedCircle"/>
      <w:lvlText w:val="%9"/>
      <w:lvlJc w:val="left"/>
      <w:pPr>
        <w:tabs>
          <w:tab w:val="num" w:pos="5340"/>
        </w:tabs>
        <w:ind w:left="5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bordersDoNotSurroundHeader/>
  <w:bordersDoNotSurroundFooter/>
  <w:proofState w:spelling="clean" w:grammar="dirty"/>
  <w:defaultTabStop w:val="840"/>
  <w:drawingGridHorizontalSpacing w:val="197"/>
  <w:drawingGridVerticalSpacing w:val="323"/>
  <w:displayHorizontalDrawingGridEvery w:val="0"/>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E0DB1"/>
    <w:rsid w:val="000160DA"/>
    <w:rsid w:val="0001658F"/>
    <w:rsid w:val="00025696"/>
    <w:rsid w:val="00047046"/>
    <w:rsid w:val="0005305C"/>
    <w:rsid w:val="00057B95"/>
    <w:rsid w:val="0007417E"/>
    <w:rsid w:val="000C2548"/>
    <w:rsid w:val="000E5951"/>
    <w:rsid w:val="000F24FD"/>
    <w:rsid w:val="00107DE5"/>
    <w:rsid w:val="001175D9"/>
    <w:rsid w:val="0012608D"/>
    <w:rsid w:val="00130C62"/>
    <w:rsid w:val="00134FF2"/>
    <w:rsid w:val="00142EBF"/>
    <w:rsid w:val="00193B54"/>
    <w:rsid w:val="0019538A"/>
    <w:rsid w:val="001B3614"/>
    <w:rsid w:val="001E3E75"/>
    <w:rsid w:val="001F6ADE"/>
    <w:rsid w:val="00233340"/>
    <w:rsid w:val="002707B1"/>
    <w:rsid w:val="00293255"/>
    <w:rsid w:val="0029330D"/>
    <w:rsid w:val="002A021C"/>
    <w:rsid w:val="002A1F68"/>
    <w:rsid w:val="002C389E"/>
    <w:rsid w:val="002D1E7B"/>
    <w:rsid w:val="002D2100"/>
    <w:rsid w:val="002D71B1"/>
    <w:rsid w:val="002E030D"/>
    <w:rsid w:val="002F5396"/>
    <w:rsid w:val="003062CE"/>
    <w:rsid w:val="00321D38"/>
    <w:rsid w:val="00326523"/>
    <w:rsid w:val="00333284"/>
    <w:rsid w:val="00334B4D"/>
    <w:rsid w:val="00336584"/>
    <w:rsid w:val="003772B0"/>
    <w:rsid w:val="003904BB"/>
    <w:rsid w:val="003931B8"/>
    <w:rsid w:val="003A17F8"/>
    <w:rsid w:val="003A51AF"/>
    <w:rsid w:val="003C09A2"/>
    <w:rsid w:val="003D689C"/>
    <w:rsid w:val="003F2585"/>
    <w:rsid w:val="00407E10"/>
    <w:rsid w:val="00412526"/>
    <w:rsid w:val="0046703C"/>
    <w:rsid w:val="004B551E"/>
    <w:rsid w:val="004C5C41"/>
    <w:rsid w:val="004C616B"/>
    <w:rsid w:val="00516998"/>
    <w:rsid w:val="005237C1"/>
    <w:rsid w:val="00547B3A"/>
    <w:rsid w:val="00551095"/>
    <w:rsid w:val="005522B5"/>
    <w:rsid w:val="005855EB"/>
    <w:rsid w:val="00594B93"/>
    <w:rsid w:val="0059529B"/>
    <w:rsid w:val="005A0D3D"/>
    <w:rsid w:val="005A33D7"/>
    <w:rsid w:val="005C163C"/>
    <w:rsid w:val="005C4D1B"/>
    <w:rsid w:val="005E4049"/>
    <w:rsid w:val="0061233A"/>
    <w:rsid w:val="0065597C"/>
    <w:rsid w:val="00656962"/>
    <w:rsid w:val="006651DB"/>
    <w:rsid w:val="0067218D"/>
    <w:rsid w:val="00681C57"/>
    <w:rsid w:val="00685D9A"/>
    <w:rsid w:val="00686C21"/>
    <w:rsid w:val="006B63F8"/>
    <w:rsid w:val="006C6870"/>
    <w:rsid w:val="006D0EF4"/>
    <w:rsid w:val="006D4110"/>
    <w:rsid w:val="006E029F"/>
    <w:rsid w:val="006E16D9"/>
    <w:rsid w:val="006F36D1"/>
    <w:rsid w:val="00706C31"/>
    <w:rsid w:val="00722784"/>
    <w:rsid w:val="00733B4F"/>
    <w:rsid w:val="00751512"/>
    <w:rsid w:val="00760706"/>
    <w:rsid w:val="007B5521"/>
    <w:rsid w:val="007B7BDF"/>
    <w:rsid w:val="007C13AA"/>
    <w:rsid w:val="007E4D6D"/>
    <w:rsid w:val="0080048F"/>
    <w:rsid w:val="00801905"/>
    <w:rsid w:val="00803109"/>
    <w:rsid w:val="00810684"/>
    <w:rsid w:val="00820374"/>
    <w:rsid w:val="00833A66"/>
    <w:rsid w:val="00836926"/>
    <w:rsid w:val="0085618F"/>
    <w:rsid w:val="00865E2D"/>
    <w:rsid w:val="0087105E"/>
    <w:rsid w:val="00873838"/>
    <w:rsid w:val="008751C3"/>
    <w:rsid w:val="00880A50"/>
    <w:rsid w:val="008810ED"/>
    <w:rsid w:val="0088292F"/>
    <w:rsid w:val="00896A5B"/>
    <w:rsid w:val="008A05CF"/>
    <w:rsid w:val="008A62A9"/>
    <w:rsid w:val="008D5969"/>
    <w:rsid w:val="008D6556"/>
    <w:rsid w:val="00911990"/>
    <w:rsid w:val="00917A1F"/>
    <w:rsid w:val="009224E9"/>
    <w:rsid w:val="00923F3F"/>
    <w:rsid w:val="00947741"/>
    <w:rsid w:val="00950694"/>
    <w:rsid w:val="00953AB7"/>
    <w:rsid w:val="00955A10"/>
    <w:rsid w:val="009A1C2F"/>
    <w:rsid w:val="009B794E"/>
    <w:rsid w:val="009C568F"/>
    <w:rsid w:val="009F7208"/>
    <w:rsid w:val="009F7377"/>
    <w:rsid w:val="00A04A7C"/>
    <w:rsid w:val="00A04B91"/>
    <w:rsid w:val="00A21C5A"/>
    <w:rsid w:val="00A2575E"/>
    <w:rsid w:val="00A358D4"/>
    <w:rsid w:val="00A72EDA"/>
    <w:rsid w:val="00A92334"/>
    <w:rsid w:val="00AA5B6E"/>
    <w:rsid w:val="00AE1434"/>
    <w:rsid w:val="00AE3744"/>
    <w:rsid w:val="00AE41C9"/>
    <w:rsid w:val="00B04505"/>
    <w:rsid w:val="00B06F1F"/>
    <w:rsid w:val="00B134B7"/>
    <w:rsid w:val="00B24907"/>
    <w:rsid w:val="00B31049"/>
    <w:rsid w:val="00B46D33"/>
    <w:rsid w:val="00B50140"/>
    <w:rsid w:val="00B5191B"/>
    <w:rsid w:val="00B57E1F"/>
    <w:rsid w:val="00B6129E"/>
    <w:rsid w:val="00B617FA"/>
    <w:rsid w:val="00B83A94"/>
    <w:rsid w:val="00B903A6"/>
    <w:rsid w:val="00BC344D"/>
    <w:rsid w:val="00BC73E2"/>
    <w:rsid w:val="00BD59BE"/>
    <w:rsid w:val="00BD6C79"/>
    <w:rsid w:val="00BE28EE"/>
    <w:rsid w:val="00C07CA2"/>
    <w:rsid w:val="00C275F9"/>
    <w:rsid w:val="00C277EF"/>
    <w:rsid w:val="00C4630C"/>
    <w:rsid w:val="00C47BEE"/>
    <w:rsid w:val="00C53AA8"/>
    <w:rsid w:val="00C558C0"/>
    <w:rsid w:val="00C72B53"/>
    <w:rsid w:val="00C94EED"/>
    <w:rsid w:val="00C95A7C"/>
    <w:rsid w:val="00CB1E3C"/>
    <w:rsid w:val="00CC5A42"/>
    <w:rsid w:val="00CD54C6"/>
    <w:rsid w:val="00CF2D93"/>
    <w:rsid w:val="00D31FE7"/>
    <w:rsid w:val="00D658A9"/>
    <w:rsid w:val="00D66BD0"/>
    <w:rsid w:val="00D73D91"/>
    <w:rsid w:val="00D911FE"/>
    <w:rsid w:val="00D933D4"/>
    <w:rsid w:val="00D94268"/>
    <w:rsid w:val="00DA7F12"/>
    <w:rsid w:val="00DB0C2C"/>
    <w:rsid w:val="00DC40F3"/>
    <w:rsid w:val="00DD4F96"/>
    <w:rsid w:val="00DD77C4"/>
    <w:rsid w:val="00DE0DB1"/>
    <w:rsid w:val="00DE78CE"/>
    <w:rsid w:val="00E05B6A"/>
    <w:rsid w:val="00E34433"/>
    <w:rsid w:val="00E4773E"/>
    <w:rsid w:val="00E6185A"/>
    <w:rsid w:val="00E61D8E"/>
    <w:rsid w:val="00E66177"/>
    <w:rsid w:val="00E80813"/>
    <w:rsid w:val="00E834C9"/>
    <w:rsid w:val="00E97214"/>
    <w:rsid w:val="00EA02E3"/>
    <w:rsid w:val="00EA1A21"/>
    <w:rsid w:val="00EA3A4C"/>
    <w:rsid w:val="00EB14D9"/>
    <w:rsid w:val="00EC37A3"/>
    <w:rsid w:val="00ED5A4B"/>
    <w:rsid w:val="00EE7136"/>
    <w:rsid w:val="00F30EAE"/>
    <w:rsid w:val="00F86158"/>
    <w:rsid w:val="00FB219A"/>
    <w:rsid w:val="00FC07DC"/>
    <w:rsid w:val="00FD01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rules v:ext="edit">
        <o:r id="V:Rule1" type="connector" idref="#_x0000_s1124"/>
        <o:r id="V:Rule2" type="connector" idref="#_x0000_s1122"/>
        <o:r id="V:Rule3" type="connector" idref="#_x0000_s1126"/>
        <o:r id="V:Rule4" type="connector" idref="#_x0000_s1123"/>
        <o:r id="V:Rule5" type="connector" idref="#_x0000_s1125"/>
      </o:rules>
    </o:shapelayout>
  </w:shapeDefaults>
  <w:decimalSymbol w:val="."/>
  <w:listSeparator w:val=","/>
  <w14:docId w14:val="0FEDE080"/>
  <w15:docId w15:val="{46466FBF-234E-435C-8C02-B8F40D8B9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0DB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0D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DE0DB1"/>
    <w:rPr>
      <w:rFonts w:ascii="Arial" w:eastAsia="ＭＳ ゴシック" w:hAnsi="Arial"/>
      <w:sz w:val="18"/>
      <w:szCs w:val="18"/>
    </w:rPr>
  </w:style>
  <w:style w:type="character" w:customStyle="1" w:styleId="a5">
    <w:name w:val="吹き出し (文字)"/>
    <w:basedOn w:val="a0"/>
    <w:link w:val="a4"/>
    <w:uiPriority w:val="99"/>
    <w:semiHidden/>
    <w:rsid w:val="00DE0DB1"/>
    <w:rPr>
      <w:rFonts w:ascii="Arial" w:eastAsia="ＭＳ ゴシック" w:hAnsi="Arial" w:cs="Times New Roman"/>
      <w:sz w:val="18"/>
      <w:szCs w:val="18"/>
    </w:rPr>
  </w:style>
  <w:style w:type="paragraph" w:styleId="a6">
    <w:name w:val="header"/>
    <w:basedOn w:val="a"/>
    <w:link w:val="a7"/>
    <w:unhideWhenUsed/>
    <w:rsid w:val="00C53AA8"/>
    <w:pPr>
      <w:tabs>
        <w:tab w:val="center" w:pos="4252"/>
        <w:tab w:val="right" w:pos="8504"/>
      </w:tabs>
      <w:snapToGrid w:val="0"/>
    </w:pPr>
  </w:style>
  <w:style w:type="character" w:customStyle="1" w:styleId="a7">
    <w:name w:val="ヘッダー (文字)"/>
    <w:basedOn w:val="a0"/>
    <w:link w:val="a6"/>
    <w:uiPriority w:val="99"/>
    <w:semiHidden/>
    <w:rsid w:val="00C53AA8"/>
  </w:style>
  <w:style w:type="paragraph" w:styleId="a8">
    <w:name w:val="footer"/>
    <w:basedOn w:val="a"/>
    <w:link w:val="a9"/>
    <w:uiPriority w:val="99"/>
    <w:semiHidden/>
    <w:unhideWhenUsed/>
    <w:rsid w:val="00C53AA8"/>
    <w:pPr>
      <w:tabs>
        <w:tab w:val="center" w:pos="4252"/>
        <w:tab w:val="right" w:pos="8504"/>
      </w:tabs>
      <w:snapToGrid w:val="0"/>
    </w:pPr>
  </w:style>
  <w:style w:type="character" w:customStyle="1" w:styleId="a9">
    <w:name w:val="フッター (文字)"/>
    <w:basedOn w:val="a0"/>
    <w:link w:val="a8"/>
    <w:uiPriority w:val="99"/>
    <w:semiHidden/>
    <w:rsid w:val="00C53AA8"/>
  </w:style>
  <w:style w:type="character" w:styleId="aa">
    <w:name w:val="Hyperlink"/>
    <w:basedOn w:val="a0"/>
    <w:uiPriority w:val="99"/>
    <w:semiHidden/>
    <w:unhideWhenUsed/>
    <w:rsid w:val="002F53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311140">
      <w:bodyDiv w:val="1"/>
      <w:marLeft w:val="0"/>
      <w:marRight w:val="0"/>
      <w:marTop w:val="0"/>
      <w:marBottom w:val="0"/>
      <w:divBdr>
        <w:top w:val="none" w:sz="0" w:space="0" w:color="auto"/>
        <w:left w:val="none" w:sz="0" w:space="0" w:color="auto"/>
        <w:bottom w:val="none" w:sz="0" w:space="0" w:color="auto"/>
        <w:right w:val="none" w:sz="0" w:space="0" w:color="auto"/>
      </w:divBdr>
    </w:div>
    <w:div w:id="196099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0B314-E538-47DC-A51F-DC1170E9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845</Words>
  <Characters>4818</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川崎市教育委員会</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友彰</dc:creator>
  <cp:lastModifiedBy>織笠 友彰</cp:lastModifiedBy>
  <cp:revision>2</cp:revision>
  <cp:lastPrinted>2011-01-21T03:14:00Z</cp:lastPrinted>
  <dcterms:created xsi:type="dcterms:W3CDTF">2019-07-06T22:56:00Z</dcterms:created>
  <dcterms:modified xsi:type="dcterms:W3CDTF">2019-07-06T22:56:00Z</dcterms:modified>
</cp:coreProperties>
</file>