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5C1" w:rsidRDefault="00190F8E">
      <w:pPr>
        <w:rPr>
          <w:rFonts w:ascii="HG丸ｺﾞｼｯｸM-PRO" w:eastAsia="HG丸ｺﾞｼｯｸM-PRO"/>
        </w:rPr>
      </w:pPr>
      <w:r>
        <w:rPr>
          <w:rFonts w:ascii="HG丸ｺﾞｼｯｸM-PRO" w:eastAsia="HG丸ｺﾞｼｯｸM-PRO"/>
          <w:sz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4.25pt;height:27.75pt" fillcolor="#b2b2b2" strokecolor="#33c" strokeweight="1pt">
            <v:fill r:id="rId7" o:title="" opacity=".5"/>
            <v:stroke r:id="rId7" o:title=""/>
            <v:shadow on="t" color="#99f" offset="3pt"/>
            <v:textpath style="font-family:&quot;HGS創英角ﾎﾟｯﾌﾟ体&quot;;v-text-reverse:t;v-text-kern:t" trim="t" fitpath="t" string="震源くん・震源ちゃんで地震を見てみよう！"/>
          </v:shape>
        </w:pict>
      </w:r>
      <w:r w:rsidR="004C17B7">
        <w:rPr>
          <w:noProof/>
        </w:rPr>
        <w:drawing>
          <wp:inline distT="0" distB="0" distL="0" distR="0" wp14:anchorId="58A4E636" wp14:editId="492081DB">
            <wp:extent cx="4722126" cy="491319"/>
            <wp:effectExtent l="0" t="0" r="0" b="0"/>
            <wp:docPr id="2" name="図 2" descr="http://www.hinet.bosai.go.jp/Shingenkun/image/Shingenkun_title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inet.bosai.go.jp/Shingenkun/image/Shingenkun_title_ja.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 r="29098" b="-256"/>
                    <a:stretch/>
                  </pic:blipFill>
                  <pic:spPr bwMode="auto">
                    <a:xfrm>
                      <a:off x="0" y="0"/>
                      <a:ext cx="4722415" cy="491349"/>
                    </a:xfrm>
                    <a:prstGeom prst="rect">
                      <a:avLst/>
                    </a:prstGeom>
                    <a:noFill/>
                    <a:ln>
                      <a:noFill/>
                    </a:ln>
                    <a:extLst>
                      <a:ext uri="{53640926-AAD7-44D8-BBD7-CCE9431645EC}">
                        <a14:shadowObscured xmlns:a14="http://schemas.microsoft.com/office/drawing/2010/main"/>
                      </a:ext>
                    </a:extLst>
                  </pic:spPr>
                </pic:pic>
              </a:graphicData>
            </a:graphic>
          </wp:inline>
        </w:drawing>
      </w:r>
    </w:p>
    <w:p w:rsidR="007B05C1" w:rsidRDefault="004C17B7" w:rsidP="007B05C1">
      <w:pPr>
        <w:rPr>
          <w:rFonts w:ascii="HG丸ｺﾞｼｯｸM-PRO" w:eastAsia="HG丸ｺﾞｼｯｸM-PRO"/>
        </w:rPr>
      </w:pPr>
      <w:r>
        <w:rPr>
          <w:rFonts w:ascii="Verdana" w:hAnsi="Verdana"/>
          <w:noProof/>
          <w:color w:val="6B8E23"/>
          <w:spacing w:val="15"/>
          <w:sz w:val="18"/>
          <w:szCs w:val="18"/>
          <w:shd w:val="clear" w:color="auto" w:fill="FFFFFF"/>
        </w:rPr>
        <w:drawing>
          <wp:anchor distT="0" distB="0" distL="114300" distR="114300" simplePos="0" relativeHeight="251659264" behindDoc="1" locked="0" layoutInCell="1" allowOverlap="1" wp14:anchorId="35E66DF2" wp14:editId="6414AE36">
            <wp:simplePos x="0" y="0"/>
            <wp:positionH relativeFrom="column">
              <wp:posOffset>3512869</wp:posOffset>
            </wp:positionH>
            <wp:positionV relativeFrom="paragraph">
              <wp:posOffset>705533</wp:posOffset>
            </wp:positionV>
            <wp:extent cx="2927828" cy="3059723"/>
            <wp:effectExtent l="0" t="0" r="0" b="0"/>
            <wp:wrapNone/>
            <wp:docPr id="5" name="図 5" descr="http://img-cdn.jg.jugem.jp/d36/95823/20101214_1789450_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dn.jg.jugem.jp/d36/95823/20101214_1789450_t.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9386" cy="3061351"/>
                    </a:xfrm>
                    <a:prstGeom prst="rect">
                      <a:avLst/>
                    </a:prstGeom>
                    <a:noFill/>
                    <a:ln>
                      <a:noFill/>
                    </a:ln>
                  </pic:spPr>
                </pic:pic>
              </a:graphicData>
            </a:graphic>
            <wp14:sizeRelH relativeFrom="page">
              <wp14:pctWidth>0</wp14:pctWidth>
            </wp14:sizeRelH>
            <wp14:sizeRelV relativeFrom="page">
              <wp14:pctHeight>0</wp14:pctHeight>
            </wp14:sizeRelV>
          </wp:anchor>
        </w:drawing>
      </w:r>
      <w:r w:rsidR="007B05C1" w:rsidRPr="007B05C1">
        <w:rPr>
          <w:rFonts w:ascii="HG丸ｺﾞｼｯｸM-PRO" w:eastAsia="HG丸ｺﾞｼｯｸM-PRO" w:hint="eastAsia"/>
        </w:rPr>
        <w:t>「震源くん」を組み立てると</w:t>
      </w:r>
      <w:r w:rsidR="002F1A62">
        <w:rPr>
          <w:rFonts w:ascii="HG丸ｺﾞｼｯｸM-PRO" w:eastAsia="HG丸ｺﾞｼｯｸM-PRO" w:hint="eastAsia"/>
        </w:rPr>
        <w:t>、</w:t>
      </w:r>
      <w:r w:rsidR="007B05C1" w:rsidRPr="007B05C1">
        <w:rPr>
          <w:rFonts w:ascii="HG丸ｺﾞｼｯｸM-PRO" w:eastAsia="HG丸ｺﾞｼｯｸM-PRO" w:hint="eastAsia"/>
        </w:rPr>
        <w:t>日本のどこでたくさんの地震が起こっているのか分かりやすく観察することができます。それぞれの地方版（6個）の「震源くん」を組み合わせることで</w:t>
      </w:r>
      <w:r w:rsidR="002F1A62">
        <w:rPr>
          <w:rFonts w:ascii="HG丸ｺﾞｼｯｸM-PRO" w:eastAsia="HG丸ｺﾞｼｯｸM-PRO" w:hint="eastAsia"/>
        </w:rPr>
        <w:t>、</w:t>
      </w:r>
      <w:r w:rsidR="007B05C1" w:rsidRPr="007B05C1">
        <w:rPr>
          <w:rFonts w:ascii="HG丸ｺﾞｼｯｸM-PRO" w:eastAsia="HG丸ｺﾞｼｯｸM-PRO" w:hint="eastAsia"/>
        </w:rPr>
        <w:t>1年間に日本全国で発生した地震の活動を見ることができます。また</w:t>
      </w:r>
      <w:r w:rsidR="002F1A62">
        <w:rPr>
          <w:rFonts w:ascii="HG丸ｺﾞｼｯｸM-PRO" w:eastAsia="HG丸ｺﾞｼｯｸM-PRO" w:hint="eastAsia"/>
        </w:rPr>
        <w:t>、</w:t>
      </w:r>
      <w:r w:rsidR="007B05C1" w:rsidRPr="007B05C1">
        <w:rPr>
          <w:rFonts w:ascii="HG丸ｺﾞｼｯｸM-PRO" w:eastAsia="HG丸ｺﾞｼｯｸM-PRO" w:hint="eastAsia"/>
        </w:rPr>
        <w:t>箱型に組み立てられた「震源くん」を横から見ると</w:t>
      </w:r>
      <w:r w:rsidR="002F1A62">
        <w:rPr>
          <w:rFonts w:ascii="HG丸ｺﾞｼｯｸM-PRO" w:eastAsia="HG丸ｺﾞｼｯｸM-PRO" w:hint="eastAsia"/>
        </w:rPr>
        <w:t>、</w:t>
      </w:r>
      <w:r w:rsidR="007B05C1" w:rsidRPr="007B05C1">
        <w:rPr>
          <w:rFonts w:ascii="HG丸ｺﾞｼｯｸM-PRO" w:eastAsia="HG丸ｺﾞｼｯｸM-PRO" w:hint="eastAsia"/>
        </w:rPr>
        <w:t>地面の下のどのくらいの深さに地震が起こっているかが良く分かります。</w:t>
      </w:r>
    </w:p>
    <w:p w:rsidR="007B05C1" w:rsidRDefault="007B05C1" w:rsidP="007B05C1">
      <w:pPr>
        <w:rPr>
          <w:rFonts w:ascii="HG丸ｺﾞｼｯｸM-PRO" w:eastAsia="HG丸ｺﾞｼｯｸM-PRO"/>
        </w:rPr>
      </w:pPr>
      <w:r>
        <w:rPr>
          <w:rFonts w:ascii="Verdana" w:hAnsi="Verdana"/>
          <w:noProof/>
          <w:color w:val="6B8E23"/>
          <w:spacing w:val="15"/>
          <w:sz w:val="18"/>
          <w:szCs w:val="18"/>
          <w:shd w:val="clear" w:color="auto" w:fill="FFFFFF"/>
        </w:rPr>
        <w:drawing>
          <wp:anchor distT="0" distB="0" distL="114300" distR="114300" simplePos="0" relativeHeight="251658240" behindDoc="1" locked="0" layoutInCell="1" allowOverlap="1" wp14:anchorId="086C2A88" wp14:editId="38A85FE0">
            <wp:simplePos x="0" y="0"/>
            <wp:positionH relativeFrom="column">
              <wp:posOffset>558165</wp:posOffset>
            </wp:positionH>
            <wp:positionV relativeFrom="paragraph">
              <wp:posOffset>35560</wp:posOffset>
            </wp:positionV>
            <wp:extent cx="2818765" cy="2932430"/>
            <wp:effectExtent l="0" t="0" r="0" b="0"/>
            <wp:wrapTight wrapText="bothSides">
              <wp:wrapPolygon edited="0">
                <wp:start x="0" y="0"/>
                <wp:lineTo x="0" y="21469"/>
                <wp:lineTo x="21459" y="21469"/>
                <wp:lineTo x="21459" y="0"/>
                <wp:lineTo x="0" y="0"/>
              </wp:wrapPolygon>
            </wp:wrapTight>
            <wp:docPr id="6" name="図 6" descr="http://img-cdn.jg.jugem.jp/d36/95823/20101214_1789449_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dn.jg.jugem.jp/d36/95823/20101214_1789449_t.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8765" cy="2932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5C1" w:rsidRDefault="007B05C1" w:rsidP="007B05C1">
      <w:pPr>
        <w:rPr>
          <w:rFonts w:ascii="HG丸ｺﾞｼｯｸM-PRO" w:eastAsia="HG丸ｺﾞｼｯｸM-PRO"/>
        </w:rPr>
      </w:pPr>
    </w:p>
    <w:p w:rsidR="007B05C1" w:rsidRDefault="007B05C1" w:rsidP="007B05C1">
      <w:pPr>
        <w:rPr>
          <w:rFonts w:ascii="HG丸ｺﾞｼｯｸM-PRO" w:eastAsia="HG丸ｺﾞｼｯｸM-PRO"/>
        </w:rPr>
      </w:pPr>
    </w:p>
    <w:p w:rsidR="007B05C1" w:rsidRDefault="007B05C1" w:rsidP="007B05C1">
      <w:pPr>
        <w:rPr>
          <w:rFonts w:ascii="HG丸ｺﾞｼｯｸM-PRO" w:eastAsia="HG丸ｺﾞｼｯｸM-PRO"/>
        </w:rPr>
      </w:pPr>
      <w:bookmarkStart w:id="0" w:name="_GoBack"/>
      <w:bookmarkEnd w:id="0"/>
    </w:p>
    <w:p w:rsidR="007B05C1" w:rsidRDefault="007B05C1" w:rsidP="007B05C1">
      <w:pPr>
        <w:rPr>
          <w:rFonts w:ascii="HG丸ｺﾞｼｯｸM-PRO" w:eastAsia="HG丸ｺﾞｼｯｸM-PRO"/>
        </w:rPr>
      </w:pPr>
    </w:p>
    <w:p w:rsidR="007B05C1" w:rsidRDefault="007B05C1" w:rsidP="007B05C1">
      <w:pPr>
        <w:rPr>
          <w:rFonts w:ascii="HG丸ｺﾞｼｯｸM-PRO" w:eastAsia="HG丸ｺﾞｼｯｸM-PRO"/>
        </w:rPr>
      </w:pPr>
    </w:p>
    <w:p w:rsidR="007B05C1" w:rsidRDefault="007B05C1" w:rsidP="007B05C1">
      <w:pPr>
        <w:rPr>
          <w:rFonts w:ascii="HG丸ｺﾞｼｯｸM-PRO" w:eastAsia="HG丸ｺﾞｼｯｸM-PRO"/>
        </w:rPr>
      </w:pPr>
    </w:p>
    <w:p w:rsidR="007B05C1" w:rsidRDefault="007B05C1" w:rsidP="007B05C1">
      <w:pPr>
        <w:rPr>
          <w:rFonts w:ascii="HG丸ｺﾞｼｯｸM-PRO" w:eastAsia="HG丸ｺﾞｼｯｸM-PRO"/>
        </w:rPr>
      </w:pPr>
    </w:p>
    <w:p w:rsidR="007B05C1" w:rsidRDefault="007B05C1" w:rsidP="007B05C1">
      <w:pPr>
        <w:rPr>
          <w:rFonts w:ascii="HG丸ｺﾞｼｯｸM-PRO" w:eastAsia="HG丸ｺﾞｼｯｸM-PRO"/>
        </w:rPr>
      </w:pPr>
    </w:p>
    <w:p w:rsidR="007B05C1" w:rsidRDefault="007B05C1" w:rsidP="007B05C1">
      <w:pPr>
        <w:rPr>
          <w:rFonts w:ascii="HG丸ｺﾞｼｯｸM-PRO" w:eastAsia="HG丸ｺﾞｼｯｸM-PRO"/>
        </w:rPr>
      </w:pPr>
    </w:p>
    <w:p w:rsidR="007B05C1" w:rsidRDefault="007B05C1" w:rsidP="007B05C1">
      <w:pPr>
        <w:rPr>
          <w:rFonts w:ascii="HG丸ｺﾞｼｯｸM-PRO" w:eastAsia="HG丸ｺﾞｼｯｸM-PRO"/>
        </w:rPr>
      </w:pPr>
    </w:p>
    <w:p w:rsidR="007B05C1" w:rsidRDefault="007B05C1" w:rsidP="007B05C1">
      <w:pPr>
        <w:rPr>
          <w:rFonts w:ascii="HG丸ｺﾞｼｯｸM-PRO" w:eastAsia="HG丸ｺﾞｼｯｸM-PRO"/>
        </w:rPr>
      </w:pPr>
    </w:p>
    <w:p w:rsidR="007B05C1" w:rsidRDefault="007B05C1" w:rsidP="007B05C1">
      <w:pPr>
        <w:rPr>
          <w:rFonts w:ascii="HG丸ｺﾞｼｯｸM-PRO" w:eastAsia="HG丸ｺﾞｼｯｸM-PRO"/>
        </w:rPr>
      </w:pPr>
    </w:p>
    <w:p w:rsidR="007B05C1" w:rsidRDefault="007B05C1" w:rsidP="007B05C1">
      <w:pPr>
        <w:rPr>
          <w:rFonts w:ascii="HG丸ｺﾞｼｯｸM-PRO" w:eastAsia="HG丸ｺﾞｼｯｸM-PRO"/>
        </w:rPr>
      </w:pPr>
    </w:p>
    <w:p w:rsidR="007B05C1" w:rsidRDefault="007B05C1" w:rsidP="007B05C1">
      <w:pPr>
        <w:rPr>
          <w:rFonts w:ascii="HG丸ｺﾞｼｯｸM-PRO" w:eastAsia="HG丸ｺﾞｼｯｸM-PRO"/>
        </w:rPr>
      </w:pPr>
    </w:p>
    <w:p w:rsidR="007B05C1" w:rsidRDefault="004C17B7" w:rsidP="007B05C1">
      <w:pPr>
        <w:rPr>
          <w:rFonts w:ascii="HG丸ｺﾞｼｯｸM-PRO" w:eastAsia="HG丸ｺﾞｼｯｸM-PRO"/>
        </w:rPr>
      </w:pPr>
      <w:r>
        <w:rPr>
          <w:rFonts w:ascii="HG丸ｺﾞｼｯｸM-PRO" w:eastAsia="HG丸ｺﾞｼｯｸM-PRO" w:hint="eastAsia"/>
        </w:rPr>
        <w:t>６つの直方体の底辺をつなげ</w:t>
      </w:r>
      <w:r w:rsidR="002F1A62">
        <w:rPr>
          <w:rFonts w:ascii="HG丸ｺﾞｼｯｸM-PRO" w:eastAsia="HG丸ｺﾞｼｯｸM-PRO" w:hint="eastAsia"/>
        </w:rPr>
        <w:t>て</w:t>
      </w:r>
      <w:r w:rsidRPr="004C17B7">
        <w:rPr>
          <w:rFonts w:ascii="HG丸ｺﾞｼｯｸM-PRO" w:eastAsia="HG丸ｺﾞｼｯｸM-PRO" w:hint="eastAsia"/>
        </w:rPr>
        <w:t>断面を開くと</w:t>
      </w:r>
      <w:r w:rsidR="002F1A62">
        <w:rPr>
          <w:rFonts w:ascii="HG丸ｺﾞｼｯｸM-PRO" w:eastAsia="HG丸ｺﾞｼｯｸM-PRO" w:hint="eastAsia"/>
        </w:rPr>
        <w:t>、</w:t>
      </w:r>
      <w:r w:rsidRPr="004C17B7">
        <w:rPr>
          <w:rFonts w:ascii="HG丸ｺﾞｼｯｸM-PRO" w:eastAsia="HG丸ｺﾞｼｯｸM-PRO" w:hint="eastAsia"/>
        </w:rPr>
        <w:t>プレートの沈み込み部分で地震が多いのが分かります。</w:t>
      </w:r>
    </w:p>
    <w:p w:rsidR="007B05C1" w:rsidRDefault="007B05C1">
      <w:pPr>
        <w:rPr>
          <w:rFonts w:ascii="HG丸ｺﾞｼｯｸM-PRO" w:eastAsia="HG丸ｺﾞｼｯｸM-PRO"/>
        </w:rPr>
      </w:pPr>
      <w:r>
        <w:rPr>
          <w:noProof/>
        </w:rPr>
        <w:drawing>
          <wp:inline distT="0" distB="0" distL="0" distR="0" wp14:anchorId="1D24DC56" wp14:editId="2A258E1C">
            <wp:extent cx="4913194" cy="491320"/>
            <wp:effectExtent l="0" t="0" r="0" b="0"/>
            <wp:docPr id="1" name="図 1" descr="http://www.hinet.bosai.go.jp/Shingenchan/image/Shingenchan_title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net.bosai.go.jp/Shingenchan/image/Shingenchan_title_j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26230" b="-256"/>
                    <a:stretch/>
                  </pic:blipFill>
                  <pic:spPr bwMode="auto">
                    <a:xfrm>
                      <a:off x="0" y="0"/>
                      <a:ext cx="4913494" cy="491350"/>
                    </a:xfrm>
                    <a:prstGeom prst="rect">
                      <a:avLst/>
                    </a:prstGeom>
                    <a:noFill/>
                    <a:ln>
                      <a:noFill/>
                    </a:ln>
                    <a:extLst>
                      <a:ext uri="{53640926-AAD7-44D8-BBD7-CCE9431645EC}">
                        <a14:shadowObscured xmlns:a14="http://schemas.microsoft.com/office/drawing/2010/main"/>
                      </a:ext>
                    </a:extLst>
                  </pic:spPr>
                </pic:pic>
              </a:graphicData>
            </a:graphic>
          </wp:inline>
        </w:drawing>
      </w:r>
    </w:p>
    <w:p w:rsidR="007B05C1" w:rsidRPr="007B05C1" w:rsidRDefault="007B05C1" w:rsidP="007B05C1">
      <w:pPr>
        <w:rPr>
          <w:rFonts w:ascii="HG丸ｺﾞｼｯｸM-PRO" w:eastAsia="HG丸ｺﾞｼｯｸM-PRO"/>
        </w:rPr>
      </w:pPr>
      <w:r w:rsidRPr="007B05C1">
        <w:rPr>
          <w:rFonts w:ascii="HG丸ｺﾞｼｯｸM-PRO" w:eastAsia="HG丸ｺﾞｼｯｸM-PRO" w:hint="eastAsia"/>
        </w:rPr>
        <w:t>「震源ちゃん」は「震源くん」の妹として</w:t>
      </w:r>
      <w:r w:rsidR="00DD2E74">
        <w:rPr>
          <w:rFonts w:ascii="HG丸ｺﾞｼｯｸM-PRO" w:eastAsia="HG丸ｺﾞｼｯｸM-PRO" w:hint="eastAsia"/>
        </w:rPr>
        <w:t>２０１３</w:t>
      </w:r>
      <w:r w:rsidRPr="007B05C1">
        <w:rPr>
          <w:rFonts w:ascii="HG丸ｺﾞｼｯｸM-PRO" w:eastAsia="HG丸ｺﾞｼｯｸM-PRO" w:hint="eastAsia"/>
        </w:rPr>
        <w:t>年に誕生しました。ハサミものりもいらずに折り紙のように組み立てることができます。組み立てると</w:t>
      </w:r>
      <w:r w:rsidR="002F1A62">
        <w:rPr>
          <w:rFonts w:ascii="HG丸ｺﾞｼｯｸM-PRO" w:eastAsia="HG丸ｺﾞｼｯｸM-PRO" w:hint="eastAsia"/>
        </w:rPr>
        <w:t>、</w:t>
      </w:r>
      <w:r w:rsidRPr="007B05C1">
        <w:rPr>
          <w:rFonts w:ascii="HG丸ｺﾞｼｯｸM-PRO" w:eastAsia="HG丸ｺﾞｼｯｸM-PRO" w:hint="eastAsia"/>
        </w:rPr>
        <w:t>日本のどこでたくさんの地震が起こっているのか分かりやすく観察することができます。それぞれの地方版(5個)の「震源ちゃん」を組み合わせることで</w:t>
      </w:r>
      <w:r w:rsidR="002F1A62">
        <w:rPr>
          <w:rFonts w:ascii="HG丸ｺﾞｼｯｸM-PRO" w:eastAsia="HG丸ｺﾞｼｯｸM-PRO" w:hint="eastAsia"/>
        </w:rPr>
        <w:t>、</w:t>
      </w:r>
      <w:r w:rsidRPr="007B05C1">
        <w:rPr>
          <w:rFonts w:ascii="HG丸ｺﾞｼｯｸM-PRO" w:eastAsia="HG丸ｺﾞｼｯｸM-PRO" w:hint="eastAsia"/>
        </w:rPr>
        <w:t>1年間に日本全国で発生した地震の活動を見ることができます。また</w:t>
      </w:r>
      <w:r w:rsidR="002F1A62">
        <w:rPr>
          <w:rFonts w:ascii="HG丸ｺﾞｼｯｸM-PRO" w:eastAsia="HG丸ｺﾞｼｯｸM-PRO" w:hint="eastAsia"/>
        </w:rPr>
        <w:t>、</w:t>
      </w:r>
      <w:r w:rsidRPr="007B05C1">
        <w:rPr>
          <w:rFonts w:ascii="HG丸ｺﾞｼｯｸM-PRO" w:eastAsia="HG丸ｺﾞｼｯｸM-PRO" w:hint="eastAsia"/>
        </w:rPr>
        <w:t>箱型に組み立てられた「震源ちゃん」を横から見ると</w:t>
      </w:r>
      <w:r w:rsidR="002F1A62">
        <w:rPr>
          <w:rFonts w:ascii="HG丸ｺﾞｼｯｸM-PRO" w:eastAsia="HG丸ｺﾞｼｯｸM-PRO" w:hint="eastAsia"/>
        </w:rPr>
        <w:t>、</w:t>
      </w:r>
      <w:r w:rsidRPr="007B05C1">
        <w:rPr>
          <w:rFonts w:ascii="HG丸ｺﾞｼｯｸM-PRO" w:eastAsia="HG丸ｺﾞｼｯｸM-PRO" w:hint="eastAsia"/>
        </w:rPr>
        <w:t>地面の下のどのくらいの深さに地震が起こっているかが良く分かります。</w:t>
      </w:r>
    </w:p>
    <w:p w:rsidR="004C17B7" w:rsidRDefault="004C17B7" w:rsidP="007B05C1">
      <w:pPr>
        <w:rPr>
          <w:rFonts w:ascii="HG丸ｺﾞｼｯｸM-PRO" w:eastAsia="HG丸ｺﾞｼｯｸM-PRO"/>
        </w:rPr>
      </w:pPr>
      <w:r>
        <w:rPr>
          <w:noProof/>
        </w:rPr>
        <w:drawing>
          <wp:anchor distT="0" distB="0" distL="114300" distR="114300" simplePos="0" relativeHeight="251660288" behindDoc="1" locked="0" layoutInCell="1" allowOverlap="1" wp14:anchorId="0DE75695" wp14:editId="7EF1539D">
            <wp:simplePos x="0" y="0"/>
            <wp:positionH relativeFrom="column">
              <wp:posOffset>2359025</wp:posOffset>
            </wp:positionH>
            <wp:positionV relativeFrom="paragraph">
              <wp:posOffset>358238</wp:posOffset>
            </wp:positionV>
            <wp:extent cx="1979541" cy="1169377"/>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6328" t="11688" r="22254" b="65799"/>
                    <a:stretch/>
                  </pic:blipFill>
                  <pic:spPr bwMode="auto">
                    <a:xfrm>
                      <a:off x="0" y="0"/>
                      <a:ext cx="1979541" cy="11693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01A4208" wp14:editId="1A641E33">
            <wp:simplePos x="0" y="0"/>
            <wp:positionH relativeFrom="column">
              <wp:posOffset>4445</wp:posOffset>
            </wp:positionH>
            <wp:positionV relativeFrom="paragraph">
              <wp:posOffset>340995</wp:posOffset>
            </wp:positionV>
            <wp:extent cx="2095500" cy="11430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6466" t="12120" r="19438" b="64503"/>
                    <a:stretch/>
                  </pic:blipFill>
                  <pic:spPr bwMode="auto">
                    <a:xfrm>
                      <a:off x="0" y="0"/>
                      <a:ext cx="209550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5C1">
        <w:rPr>
          <w:rFonts w:ascii="HG丸ｺﾞｼｯｸM-PRO" w:eastAsia="HG丸ｺﾞｼｯｸM-PRO" w:hint="eastAsia"/>
        </w:rPr>
        <w:t xml:space="preserve">　</w:t>
      </w:r>
      <w:r w:rsidR="007B05C1" w:rsidRPr="007B05C1">
        <w:rPr>
          <w:rFonts w:ascii="HG丸ｺﾞｼｯｸM-PRO" w:eastAsia="HG丸ｺﾞｼｯｸM-PRO" w:hint="eastAsia"/>
        </w:rPr>
        <w:t>毎年</w:t>
      </w:r>
      <w:r w:rsidR="002F1A62">
        <w:rPr>
          <w:rFonts w:ascii="HG丸ｺﾞｼｯｸM-PRO" w:eastAsia="HG丸ｺﾞｼｯｸM-PRO" w:hint="eastAsia"/>
        </w:rPr>
        <w:t>、</w:t>
      </w:r>
      <w:r w:rsidR="007B05C1" w:rsidRPr="007B05C1">
        <w:rPr>
          <w:rFonts w:ascii="HG丸ｺﾞｼｯｸM-PRO" w:eastAsia="HG丸ｺﾞｼｯｸM-PRO" w:hint="eastAsia"/>
        </w:rPr>
        <w:t>たくさんの地震が日本全国で起きていますが</w:t>
      </w:r>
      <w:r w:rsidR="002F1A62">
        <w:rPr>
          <w:rFonts w:ascii="HG丸ｺﾞｼｯｸM-PRO" w:eastAsia="HG丸ｺﾞｼｯｸM-PRO" w:hint="eastAsia"/>
        </w:rPr>
        <w:t>、</w:t>
      </w:r>
      <w:r w:rsidR="007B05C1" w:rsidRPr="007B05C1">
        <w:rPr>
          <w:rFonts w:ascii="HG丸ｺﾞｼｯｸM-PRO" w:eastAsia="HG丸ｺﾞｼｯｸM-PRO" w:hint="eastAsia"/>
        </w:rPr>
        <w:t>特に2016年は最大震度6弱以上を記録する地震が熊本県熊本地方</w:t>
      </w:r>
      <w:r w:rsidR="002F1A62">
        <w:rPr>
          <w:rFonts w:ascii="HG丸ｺﾞｼｯｸM-PRO" w:eastAsia="HG丸ｺﾞｼｯｸM-PRO" w:hint="eastAsia"/>
        </w:rPr>
        <w:t>、</w:t>
      </w:r>
      <w:r w:rsidR="007B05C1" w:rsidRPr="007B05C1">
        <w:rPr>
          <w:rFonts w:ascii="HG丸ｺﾞｼｯｸM-PRO" w:eastAsia="HG丸ｺﾞｼｯｸM-PRO" w:hint="eastAsia"/>
        </w:rPr>
        <w:t>熊本県阿蘇地方</w:t>
      </w:r>
      <w:r w:rsidR="002F1A62">
        <w:rPr>
          <w:rFonts w:ascii="HG丸ｺﾞｼｯｸM-PRO" w:eastAsia="HG丸ｺﾞｼｯｸM-PRO" w:hint="eastAsia"/>
        </w:rPr>
        <w:t>、</w:t>
      </w:r>
      <w:r w:rsidR="007B05C1" w:rsidRPr="007B05C1">
        <w:rPr>
          <w:rFonts w:ascii="HG丸ｺﾞｼｯｸM-PRO" w:eastAsia="HG丸ｺﾞｼｯｸM-PRO" w:hint="eastAsia"/>
        </w:rPr>
        <w:t>内浦湾</w:t>
      </w:r>
      <w:r w:rsidR="002F1A62">
        <w:rPr>
          <w:rFonts w:ascii="HG丸ｺﾞｼｯｸM-PRO" w:eastAsia="HG丸ｺﾞｼｯｸM-PRO" w:hint="eastAsia"/>
        </w:rPr>
        <w:t>、</w:t>
      </w:r>
      <w:r w:rsidR="007B05C1" w:rsidRPr="007B05C1">
        <w:rPr>
          <w:rFonts w:ascii="HG丸ｺﾞｼｯｸM-PRO" w:eastAsia="HG丸ｺﾞｼｯｸM-PRO" w:hint="eastAsia"/>
        </w:rPr>
        <w:t>鳥取県中部</w:t>
      </w:r>
      <w:r w:rsidR="002F1A62">
        <w:rPr>
          <w:rFonts w:ascii="HG丸ｺﾞｼｯｸM-PRO" w:eastAsia="HG丸ｺﾞｼｯｸM-PRO" w:hint="eastAsia"/>
        </w:rPr>
        <w:t>、</w:t>
      </w:r>
      <w:r w:rsidR="007B05C1" w:rsidRPr="007B05C1">
        <w:rPr>
          <w:rFonts w:ascii="HG丸ｺﾞｼｯｸM-PRO" w:eastAsia="HG丸ｺﾞｼｯｸM-PRO" w:hint="eastAsia"/>
        </w:rPr>
        <w:t>茨城県北部で発生しました。</w:t>
      </w:r>
    </w:p>
    <w:p w:rsidR="004C17B7" w:rsidRDefault="004C17B7" w:rsidP="007B05C1">
      <w:pPr>
        <w:rPr>
          <w:noProof/>
        </w:rPr>
      </w:pPr>
      <w:r>
        <w:rPr>
          <w:noProof/>
        </w:rPr>
        <w:drawing>
          <wp:anchor distT="0" distB="0" distL="114300" distR="114300" simplePos="0" relativeHeight="251663360" behindDoc="1" locked="0" layoutInCell="1" allowOverlap="1" wp14:anchorId="5B00E393" wp14:editId="4C276E1F">
            <wp:simplePos x="0" y="0"/>
            <wp:positionH relativeFrom="column">
              <wp:posOffset>4461950</wp:posOffset>
            </wp:positionH>
            <wp:positionV relativeFrom="paragraph">
              <wp:posOffset>50811</wp:posOffset>
            </wp:positionV>
            <wp:extent cx="2465070" cy="22504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57196" t="26839" r="20412" b="36797"/>
                    <a:stretch/>
                  </pic:blipFill>
                  <pic:spPr bwMode="auto">
                    <a:xfrm>
                      <a:off x="0" y="0"/>
                      <a:ext cx="2465070" cy="225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17B7" w:rsidRDefault="004C17B7" w:rsidP="007B05C1">
      <w:pPr>
        <w:rPr>
          <w:rFonts w:ascii="HG丸ｺﾞｼｯｸM-PRO" w:eastAsia="HG丸ｺﾞｼｯｸM-PRO"/>
        </w:rPr>
      </w:pPr>
    </w:p>
    <w:p w:rsidR="004C17B7" w:rsidRDefault="004C17B7" w:rsidP="007B05C1">
      <w:pPr>
        <w:rPr>
          <w:rFonts w:ascii="HG丸ｺﾞｼｯｸM-PRO" w:eastAsia="HG丸ｺﾞｼｯｸM-PRO"/>
        </w:rPr>
      </w:pPr>
    </w:p>
    <w:p w:rsidR="004C17B7" w:rsidRDefault="004C17B7" w:rsidP="007B05C1">
      <w:pPr>
        <w:rPr>
          <w:rFonts w:ascii="HG丸ｺﾞｼｯｸM-PRO" w:eastAsia="HG丸ｺﾞｼｯｸM-PRO"/>
        </w:rPr>
      </w:pPr>
    </w:p>
    <w:p w:rsidR="004C17B7" w:rsidRDefault="004C17B7" w:rsidP="007B05C1">
      <w:pPr>
        <w:rPr>
          <w:noProof/>
        </w:rPr>
      </w:pPr>
      <w:r>
        <w:rPr>
          <w:noProof/>
        </w:rPr>
        <w:drawing>
          <wp:anchor distT="0" distB="0" distL="114300" distR="114300" simplePos="0" relativeHeight="251664384" behindDoc="1" locked="0" layoutInCell="1" allowOverlap="1" wp14:anchorId="4E539123" wp14:editId="76F3B90A">
            <wp:simplePos x="0" y="0"/>
            <wp:positionH relativeFrom="column">
              <wp:posOffset>8890</wp:posOffset>
            </wp:positionH>
            <wp:positionV relativeFrom="paragraph">
              <wp:posOffset>172183</wp:posOffset>
            </wp:positionV>
            <wp:extent cx="2188845" cy="139319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56466" t="36362" r="19438" b="36364"/>
                    <a:stretch/>
                  </pic:blipFill>
                  <pic:spPr bwMode="auto">
                    <a:xfrm>
                      <a:off x="0" y="0"/>
                      <a:ext cx="2188845" cy="139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17B7" w:rsidRDefault="004C17B7" w:rsidP="007B05C1">
      <w:pPr>
        <w:rPr>
          <w:noProof/>
        </w:rPr>
      </w:pPr>
      <w:r>
        <w:rPr>
          <w:noProof/>
        </w:rPr>
        <w:drawing>
          <wp:anchor distT="0" distB="0" distL="114300" distR="114300" simplePos="0" relativeHeight="251662336" behindDoc="1" locked="0" layoutInCell="1" allowOverlap="1" wp14:anchorId="1057E6CA" wp14:editId="173D7DF2">
            <wp:simplePos x="0" y="0"/>
            <wp:positionH relativeFrom="column">
              <wp:posOffset>2686050</wp:posOffset>
            </wp:positionH>
            <wp:positionV relativeFrom="paragraph">
              <wp:posOffset>72927</wp:posOffset>
            </wp:positionV>
            <wp:extent cx="1704340" cy="12192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56953" t="35933" r="21629" b="36796"/>
                    <a:stretch/>
                  </pic:blipFill>
                  <pic:spPr bwMode="auto">
                    <a:xfrm>
                      <a:off x="0" y="0"/>
                      <a:ext cx="170434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17B7" w:rsidRDefault="004C17B7" w:rsidP="007B05C1">
      <w:pPr>
        <w:rPr>
          <w:rFonts w:ascii="HG丸ｺﾞｼｯｸM-PRO" w:eastAsia="HG丸ｺﾞｼｯｸM-PRO"/>
        </w:rPr>
      </w:pPr>
    </w:p>
    <w:p w:rsidR="004C17B7" w:rsidRDefault="004C17B7" w:rsidP="007B05C1">
      <w:pPr>
        <w:rPr>
          <w:noProof/>
        </w:rPr>
      </w:pPr>
    </w:p>
    <w:p w:rsidR="004C17B7" w:rsidRDefault="004C17B7" w:rsidP="007B05C1">
      <w:pPr>
        <w:rPr>
          <w:rFonts w:ascii="HG丸ｺﾞｼｯｸM-PRO" w:eastAsia="HG丸ｺﾞｼｯｸM-PRO"/>
        </w:rPr>
      </w:pPr>
    </w:p>
    <w:p w:rsidR="004C17B7" w:rsidRDefault="004C17B7" w:rsidP="007B05C1">
      <w:pPr>
        <w:rPr>
          <w:rFonts w:ascii="HG丸ｺﾞｼｯｸM-PRO" w:eastAsia="HG丸ｺﾞｼｯｸM-PRO"/>
        </w:rPr>
      </w:pPr>
    </w:p>
    <w:p w:rsidR="004C17B7" w:rsidRPr="004C17B7" w:rsidRDefault="004C17B7" w:rsidP="007B05C1">
      <w:pPr>
        <w:rPr>
          <w:rFonts w:ascii="HG丸ｺﾞｼｯｸM-PRO" w:eastAsia="HG丸ｺﾞｼｯｸM-PRO"/>
          <w:sz w:val="24"/>
        </w:rPr>
      </w:pPr>
    </w:p>
    <w:p w:rsidR="00F521C4" w:rsidRPr="004C17B7" w:rsidRDefault="004C17B7">
      <w:pPr>
        <w:rPr>
          <w:rFonts w:ascii="HG丸ｺﾞｼｯｸM-PRO" w:eastAsia="HG丸ｺﾞｼｯｸM-PRO"/>
        </w:rPr>
      </w:pPr>
      <w:r>
        <w:rPr>
          <w:rFonts w:ascii="HG丸ｺﾞｼｯｸM-PRO" w:eastAsia="HG丸ｺﾞｼｯｸM-PRO" w:hint="eastAsia"/>
        </w:rPr>
        <w:t xml:space="preserve">出典　</w:t>
      </w:r>
      <w:r w:rsidR="007B05C1" w:rsidRPr="007B05C1">
        <w:rPr>
          <w:rFonts w:ascii="HG丸ｺﾞｼｯｸM-PRO" w:eastAsia="HG丸ｺﾞｼｯｸM-PRO" w:hint="eastAsia"/>
        </w:rPr>
        <w:t>国立研究開発法人 防災科学技術研究所</w:t>
      </w:r>
      <w:r>
        <w:rPr>
          <w:rFonts w:ascii="HG丸ｺﾞｼｯｸM-PRO" w:eastAsia="HG丸ｺﾞｼｯｸM-PRO" w:hint="eastAsia"/>
        </w:rPr>
        <w:t xml:space="preserve">　</w:t>
      </w:r>
      <w:r w:rsidR="007B05C1" w:rsidRPr="007B05C1">
        <w:rPr>
          <w:rFonts w:ascii="HG丸ｺﾞｼｯｸM-PRO" w:eastAsia="HG丸ｺﾞｼｯｸM-PRO" w:hint="eastAsia"/>
        </w:rPr>
        <w:t>地震津波火山ネットワークセンター   高感度地震観測管理室</w:t>
      </w:r>
    </w:p>
    <w:p w:rsidR="009846FB" w:rsidRDefault="00146608" w:rsidP="009846FB">
      <w:pPr>
        <w:rPr>
          <w:rFonts w:ascii="HG丸ｺﾞｼｯｸM-PRO" w:eastAsia="HG丸ｺﾞｼｯｸM-PRO"/>
        </w:rPr>
      </w:pPr>
      <w:r>
        <w:rPr>
          <w:rFonts w:ascii="HG丸ｺﾞｼｯｸM-PRO" w:eastAsia="HG丸ｺﾞｼｯｸM-PRO" w:hint="eastAsia"/>
          <w:sz w:val="36"/>
          <w:szCs w:val="36"/>
          <w:u w:val="single"/>
        </w:rPr>
        <w:t xml:space="preserve">　</w:t>
      </w:r>
      <w:r w:rsidR="00CB0AC1">
        <w:rPr>
          <w:rFonts w:ascii="HG丸ｺﾞｼｯｸM-PRO" w:eastAsia="HG丸ｺﾞｼｯｸM-PRO" w:hint="eastAsia"/>
          <w:sz w:val="36"/>
          <w:szCs w:val="36"/>
          <w:u w:val="single"/>
        </w:rPr>
        <w:t>１</w:t>
      </w:r>
      <w:r w:rsidR="00F521C4" w:rsidRPr="00653B83">
        <w:rPr>
          <w:rFonts w:ascii="HG丸ｺﾞｼｯｸM-PRO" w:eastAsia="HG丸ｺﾞｼｯｸM-PRO" w:hint="eastAsia"/>
          <w:sz w:val="36"/>
          <w:szCs w:val="36"/>
          <w:u w:val="single"/>
        </w:rPr>
        <w:t>年　　組　　番　氏</w:t>
      </w:r>
      <w:r w:rsidR="004C17B7">
        <w:rPr>
          <w:rFonts w:ascii="HG丸ｺﾞｼｯｸM-PRO" w:eastAsia="HG丸ｺﾞｼｯｸM-PRO" w:hint="eastAsia"/>
          <w:sz w:val="36"/>
          <w:szCs w:val="36"/>
          <w:u w:val="single"/>
        </w:rPr>
        <w:t>名</w:t>
      </w:r>
      <w:r w:rsidR="00F521C4" w:rsidRPr="00653B83">
        <w:rPr>
          <w:rFonts w:ascii="HG丸ｺﾞｼｯｸM-PRO" w:eastAsia="HG丸ｺﾞｼｯｸM-PRO" w:hint="eastAsia"/>
          <w:sz w:val="36"/>
          <w:szCs w:val="36"/>
          <w:u w:val="single"/>
        </w:rPr>
        <w:t xml:space="preserve">　　　　　</w:t>
      </w:r>
      <w:r w:rsidR="00F521C4" w:rsidRPr="00653B83">
        <w:rPr>
          <w:rFonts w:ascii="HG丸ｺﾞｼｯｸM-PRO" w:eastAsia="HG丸ｺﾞｼｯｸM-PRO" w:hint="eastAsia"/>
          <w:sz w:val="36"/>
          <w:szCs w:val="36"/>
          <w:u w:val="single"/>
        </w:rPr>
        <w:tab/>
        <w:t xml:space="preserve">　　　　　　　　　</w:t>
      </w:r>
    </w:p>
    <w:sectPr w:rsidR="009846FB" w:rsidSect="004C17B7">
      <w:pgSz w:w="11907" w:h="16840" w:code="9"/>
      <w:pgMar w:top="454" w:right="567" w:bottom="737" w:left="85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F8E" w:rsidRDefault="00190F8E" w:rsidP="00653B83">
      <w:r>
        <w:separator/>
      </w:r>
    </w:p>
  </w:endnote>
  <w:endnote w:type="continuationSeparator" w:id="0">
    <w:p w:rsidR="00190F8E" w:rsidRDefault="00190F8E" w:rsidP="00653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F8E" w:rsidRDefault="00190F8E" w:rsidP="00653B83">
      <w:r>
        <w:separator/>
      </w:r>
    </w:p>
  </w:footnote>
  <w:footnote w:type="continuationSeparator" w:id="0">
    <w:p w:rsidR="00190F8E" w:rsidRDefault="00190F8E" w:rsidP="00653B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46421"/>
    <w:multiLevelType w:val="singleLevel"/>
    <w:tmpl w:val="1AA6B15A"/>
    <w:lvl w:ilvl="0">
      <w:start w:val="3"/>
      <w:numFmt w:val="bullet"/>
      <w:lvlText w:val="※"/>
      <w:lvlJc w:val="left"/>
      <w:pPr>
        <w:tabs>
          <w:tab w:val="num" w:pos="1065"/>
        </w:tabs>
        <w:ind w:left="1065" w:hanging="210"/>
      </w:pPr>
      <w:rPr>
        <w:rFonts w:hint="eastAsia"/>
      </w:rPr>
    </w:lvl>
  </w:abstractNum>
  <w:abstractNum w:abstractNumId="1" w15:restartNumberingAfterBreak="0">
    <w:nsid w:val="1B0C646F"/>
    <w:multiLevelType w:val="singleLevel"/>
    <w:tmpl w:val="829E7FA6"/>
    <w:lvl w:ilvl="0">
      <w:start w:val="1"/>
      <w:numFmt w:val="decimalEnclosedCircle"/>
      <w:lvlText w:val="%1"/>
      <w:lvlJc w:val="left"/>
      <w:pPr>
        <w:tabs>
          <w:tab w:val="num" w:pos="1065"/>
        </w:tabs>
        <w:ind w:left="1065" w:hanging="210"/>
      </w:pPr>
      <w:rPr>
        <w:rFonts w:hint="eastAsia"/>
      </w:rPr>
    </w:lvl>
  </w:abstractNum>
  <w:abstractNum w:abstractNumId="2" w15:restartNumberingAfterBreak="0">
    <w:nsid w:val="1F62272E"/>
    <w:multiLevelType w:val="singleLevel"/>
    <w:tmpl w:val="99C0D008"/>
    <w:lvl w:ilvl="0">
      <w:start w:val="2"/>
      <w:numFmt w:val="decimalEnclosedCircle"/>
      <w:lvlText w:val="%1"/>
      <w:lvlJc w:val="left"/>
      <w:pPr>
        <w:tabs>
          <w:tab w:val="num" w:pos="840"/>
        </w:tabs>
        <w:ind w:left="840" w:hanging="420"/>
      </w:pPr>
      <w:rPr>
        <w:rFonts w:hint="eastAsia"/>
      </w:rPr>
    </w:lvl>
  </w:abstractNum>
  <w:abstractNum w:abstractNumId="3" w15:restartNumberingAfterBreak="0">
    <w:nsid w:val="2A5242DA"/>
    <w:multiLevelType w:val="singleLevel"/>
    <w:tmpl w:val="E68AD83E"/>
    <w:lvl w:ilvl="0">
      <w:start w:val="1"/>
      <w:numFmt w:val="decimalEnclosedCircle"/>
      <w:lvlText w:val="%1"/>
      <w:lvlJc w:val="left"/>
      <w:pPr>
        <w:tabs>
          <w:tab w:val="num" w:pos="420"/>
        </w:tabs>
        <w:ind w:left="420" w:hanging="420"/>
      </w:pPr>
      <w:rPr>
        <w:rFonts w:hint="eastAsia"/>
      </w:rPr>
    </w:lvl>
  </w:abstractNum>
  <w:abstractNum w:abstractNumId="4" w15:restartNumberingAfterBreak="0">
    <w:nsid w:val="33C67DBC"/>
    <w:multiLevelType w:val="singleLevel"/>
    <w:tmpl w:val="B492E916"/>
    <w:lvl w:ilvl="0">
      <w:start w:val="1"/>
      <w:numFmt w:val="decimalEnclosedCircle"/>
      <w:lvlText w:val="%1"/>
      <w:lvlJc w:val="left"/>
      <w:pPr>
        <w:tabs>
          <w:tab w:val="num" w:pos="420"/>
        </w:tabs>
        <w:ind w:left="420" w:hanging="420"/>
      </w:pPr>
      <w:rPr>
        <w:rFonts w:hint="eastAsia"/>
      </w:rPr>
    </w:lvl>
  </w:abstractNum>
  <w:abstractNum w:abstractNumId="5" w15:restartNumberingAfterBreak="0">
    <w:nsid w:val="6C886E6E"/>
    <w:multiLevelType w:val="singleLevel"/>
    <w:tmpl w:val="5CBADAB4"/>
    <w:lvl w:ilvl="0">
      <w:start w:val="1"/>
      <w:numFmt w:val="decimalEnclosedCircle"/>
      <w:lvlText w:val="%1"/>
      <w:lvlJc w:val="left"/>
      <w:pPr>
        <w:tabs>
          <w:tab w:val="num" w:pos="210"/>
        </w:tabs>
        <w:ind w:left="210" w:hanging="210"/>
      </w:pPr>
      <w:rPr>
        <w:rFonts w:hint="eastAsia"/>
      </w:rPr>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156"/>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BC588F"/>
    <w:rsid w:val="000435A9"/>
    <w:rsid w:val="000C7490"/>
    <w:rsid w:val="00146608"/>
    <w:rsid w:val="001744A8"/>
    <w:rsid w:val="0019093F"/>
    <w:rsid w:val="00190F8E"/>
    <w:rsid w:val="001C189D"/>
    <w:rsid w:val="002340AB"/>
    <w:rsid w:val="002F1A62"/>
    <w:rsid w:val="00302185"/>
    <w:rsid w:val="003E01F0"/>
    <w:rsid w:val="004A490E"/>
    <w:rsid w:val="004C17B7"/>
    <w:rsid w:val="004E1D9A"/>
    <w:rsid w:val="00504130"/>
    <w:rsid w:val="00653B83"/>
    <w:rsid w:val="006964A5"/>
    <w:rsid w:val="0072529F"/>
    <w:rsid w:val="00762824"/>
    <w:rsid w:val="007B05C1"/>
    <w:rsid w:val="007E7542"/>
    <w:rsid w:val="00862E7F"/>
    <w:rsid w:val="008A5D61"/>
    <w:rsid w:val="008D363C"/>
    <w:rsid w:val="0095240A"/>
    <w:rsid w:val="009846FB"/>
    <w:rsid w:val="00A0099C"/>
    <w:rsid w:val="00BC588F"/>
    <w:rsid w:val="00CB0AC1"/>
    <w:rsid w:val="00DB2E1E"/>
    <w:rsid w:val="00DD2E74"/>
    <w:rsid w:val="00E47D5C"/>
    <w:rsid w:val="00F34455"/>
    <w:rsid w:val="00F521C4"/>
    <w:rsid w:val="00FB14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4B3C635F-2439-48CA-8ABD-9493846B1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4130"/>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3B83"/>
    <w:pPr>
      <w:tabs>
        <w:tab w:val="center" w:pos="4252"/>
        <w:tab w:val="right" w:pos="8504"/>
      </w:tabs>
      <w:snapToGrid w:val="0"/>
    </w:pPr>
  </w:style>
  <w:style w:type="character" w:customStyle="1" w:styleId="a4">
    <w:name w:val="ヘッダー (文字)"/>
    <w:basedOn w:val="a0"/>
    <w:link w:val="a3"/>
    <w:uiPriority w:val="99"/>
    <w:rsid w:val="00653B83"/>
    <w:rPr>
      <w:kern w:val="2"/>
      <w:sz w:val="21"/>
    </w:rPr>
  </w:style>
  <w:style w:type="paragraph" w:styleId="a5">
    <w:name w:val="footer"/>
    <w:basedOn w:val="a"/>
    <w:link w:val="a6"/>
    <w:uiPriority w:val="99"/>
    <w:unhideWhenUsed/>
    <w:rsid w:val="00653B83"/>
    <w:pPr>
      <w:tabs>
        <w:tab w:val="center" w:pos="4252"/>
        <w:tab w:val="right" w:pos="8504"/>
      </w:tabs>
      <w:snapToGrid w:val="0"/>
    </w:pPr>
  </w:style>
  <w:style w:type="character" w:customStyle="1" w:styleId="a6">
    <w:name w:val="フッター (文字)"/>
    <w:basedOn w:val="a0"/>
    <w:link w:val="a5"/>
    <w:uiPriority w:val="99"/>
    <w:rsid w:val="00653B83"/>
    <w:rPr>
      <w:kern w:val="2"/>
      <w:sz w:val="21"/>
    </w:rPr>
  </w:style>
  <w:style w:type="table" w:styleId="a7">
    <w:name w:val="Table Grid"/>
    <w:basedOn w:val="a1"/>
    <w:uiPriority w:val="59"/>
    <w:rsid w:val="001466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7B05C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B05C1"/>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5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mg-cdn.jg.jugem.jp/d36/95823/20101214_1789449.jpg"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img-cdn.jg.jugem.jp/d36/95823/20101214_1789450.jpg" TargetMode="Externa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98</Words>
  <Characters>562</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電流と電圧の関係</vt:lpstr>
      <vt:lpstr>電流と電圧の関係</vt:lpstr>
    </vt:vector>
  </TitlesOfParts>
  <Company>川崎市教育委員会</Company>
  <LinksUpToDate>false</LinksUpToDate>
  <CharactersWithSpaces>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電流と電圧の関係</dc:title>
  <dc:creator>織笠　洋子</dc:creator>
  <cp:lastModifiedBy>先生13</cp:lastModifiedBy>
  <cp:revision>2</cp:revision>
  <cp:lastPrinted>2013-11-19T01:00:00Z</cp:lastPrinted>
  <dcterms:created xsi:type="dcterms:W3CDTF">2020-04-14T06:43:00Z</dcterms:created>
  <dcterms:modified xsi:type="dcterms:W3CDTF">2020-04-14T06:43:00Z</dcterms:modified>
</cp:coreProperties>
</file>