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4" w:rsidRPr="006347F4" w:rsidRDefault="007B7B9D" w:rsidP="006347F4">
      <w:pPr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7.85pt;margin-top:-8.75pt;width:198.45pt;height:32pt;z-index: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の分解"/>
          </v:shape>
        </w:pict>
      </w:r>
      <w:r w:rsidR="00F65FBC"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17" type="#_x0000_t136" style="position:absolute;left:0;text-align:left;margin-left:0;margin-top:17.3pt;width:171pt;height:17.3pt;z-index: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荷物を持つ時の工夫"/>
          </v:shape>
        </w:pict>
      </w:r>
    </w:p>
    <w:p w:rsidR="006347F4" w:rsidRDefault="006347F4" w:rsidP="006347F4">
      <w:pPr>
        <w:ind w:firstLineChars="100" w:firstLine="210"/>
        <w:rPr>
          <w:rFonts w:ascii="HG丸ｺﾞｼｯｸM-PRO" w:eastAsia="HG丸ｺﾞｼｯｸM-PRO" w:hint="eastAsia"/>
        </w:rPr>
      </w:pPr>
    </w:p>
    <w:p w:rsidR="00997826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図のように荷物は１人よりも２人で持った方が楽になる。</w:t>
      </w:r>
    </w:p>
    <w:p w:rsidR="00BA3FC4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これは荷物を支える１人の力が小さくてすむからです。</w:t>
      </w:r>
    </w:p>
    <w:p w:rsidR="00BA3FC4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</w:p>
    <w:p w:rsidR="00BA3FC4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近づいたときと離れたときではどちらの方が楽になるかな？</w:t>
      </w:r>
    </w:p>
    <w:p w:rsidR="00BA3FC4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</w:p>
    <w:p w:rsidR="00BA3FC4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これは力の合成の反対の作業をするとよくわかる。</w:t>
      </w:r>
    </w:p>
    <w:p w:rsidR="00BA3FC4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</w:p>
    <w:p w:rsidR="00D90D50" w:rsidRDefault="00D90D50" w:rsidP="00BA3FC4">
      <w:pPr>
        <w:ind w:firstLineChars="100" w:firstLine="210"/>
        <w:rPr>
          <w:rFonts w:ascii="HG丸ｺﾞｼｯｸM-PRO" w:eastAsia="HG丸ｺﾞｼｯｸM-PRO" w:hint="eastAsia"/>
        </w:rPr>
      </w:pPr>
    </w:p>
    <w:p w:rsidR="00D90D50" w:rsidRDefault="00D90D50" w:rsidP="00D90D50">
      <w:pPr>
        <w:rPr>
          <w:rFonts w:ascii="HG丸ｺﾞｼｯｸM-PRO" w:eastAsia="HG丸ｺﾞｼｯｸM-PRO" w:hint="eastAsia"/>
        </w:rPr>
      </w:pPr>
      <w:r w:rsidRPr="00BA3FC4">
        <w:rPr>
          <w:rFonts w:ascii="HG丸ｺﾞｼｯｸM-PRO" w:eastAsia="HG丸ｺﾞｼｯｸM-PRO" w:hint="eastAsia"/>
        </w:rPr>
        <w:t>力Ｆが与えられている</w:t>
      </w:r>
      <w:r>
        <w:rPr>
          <w:rFonts w:ascii="HG丸ｺﾞｼｯｸM-PRO" w:eastAsia="HG丸ｺﾞｼｯｸM-PRO" w:hint="eastAsia"/>
        </w:rPr>
        <w:t xml:space="preserve">とき、力Ｆと同じはたらきをする２つの力Ｆ１とＦ２を求めるのが（　　</w:t>
      </w:r>
      <w:r w:rsidRPr="00BA3FC4">
        <w:rPr>
          <w:rFonts w:ascii="HG丸ｺﾞｼｯｸM-PRO" w:eastAsia="HG丸ｺﾞｼｯｸM-PRO" w:hint="eastAsia"/>
        </w:rPr>
        <w:t>力の分解</w:t>
      </w:r>
      <w:r>
        <w:rPr>
          <w:rFonts w:ascii="HG丸ｺﾞｼｯｸM-PRO" w:eastAsia="HG丸ｺﾞｼｯｸM-PRO" w:hint="eastAsia"/>
        </w:rPr>
        <w:t xml:space="preserve">　　）</w:t>
      </w:r>
    </w:p>
    <w:p w:rsidR="00D90D50" w:rsidRPr="00BA3FC4" w:rsidRDefault="00D90D50" w:rsidP="00D90D5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といい、分解して求めた力を（ 　分力 　）という</w:t>
      </w:r>
      <w:r w:rsidRPr="00BA3FC4">
        <w:rPr>
          <w:rFonts w:ascii="HG丸ｺﾞｼｯｸM-PRO" w:eastAsia="HG丸ｺﾞｼｯｸM-PRO" w:hint="eastAsia"/>
        </w:rPr>
        <w:t>。</w:t>
      </w:r>
      <w:r>
        <w:rPr>
          <w:rFonts w:ascii="HG丸ｺﾞｼｯｸM-PRO" w:eastAsia="HG丸ｺﾞｼｯｸM-PRO" w:hint="eastAsia"/>
        </w:rPr>
        <w:t>だいたいの問題は</w:t>
      </w:r>
      <w:r w:rsidRPr="00BA3FC4">
        <w:rPr>
          <w:rFonts w:ascii="HG丸ｺﾞｼｯｸM-PRO" w:eastAsia="HG丸ｺﾞｼｯｸM-PRO" w:hint="eastAsia"/>
        </w:rPr>
        <w:t>２つの分力の方向が先に明示してあ</w:t>
      </w:r>
      <w:r>
        <w:rPr>
          <w:rFonts w:ascii="HG丸ｺﾞｼｯｸM-PRO" w:eastAsia="HG丸ｺﾞｼｯｸM-PRO" w:hint="eastAsia"/>
        </w:rPr>
        <w:t>る</w:t>
      </w:r>
      <w:r w:rsidRPr="00BA3FC4">
        <w:rPr>
          <w:rFonts w:ascii="HG丸ｺﾞｼｯｸM-PRO" w:eastAsia="HG丸ｺﾞｼｯｸM-PRO" w:hint="eastAsia"/>
        </w:rPr>
        <w:t>。</w:t>
      </w:r>
    </w:p>
    <w:p w:rsidR="00D90D50" w:rsidRDefault="00BD070B" w:rsidP="00BD070B">
      <w:pPr>
        <w:ind w:firstLineChars="100" w:firstLine="200"/>
        <w:rPr>
          <w:rFonts w:ascii="HG丸ｺﾞｼｯｸM-PRO" w:eastAsia="HG丸ｺﾞｼｯｸM-PRO" w:hint="eastAsia"/>
        </w:rPr>
      </w:pPr>
      <w:r>
        <w:rPr>
          <w:rFonts w:ascii="Arial" w:hAnsi="Arial" w:cs="Arial"/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4" type="#_x0000_t75" alt="力の分解" href="http://image.blog.livedoor.jp/aritouch/imgs/d/1/d1b1ab6a.jpg" target="_blank" style="position:absolute;left:0;text-align:left;margin-left:371.05pt;margin-top:14.6pt;width:149.95pt;height:122.45pt;z-index:-13;mso-wrap-distance-left:3.75pt;mso-wrap-distance-right:3.75pt;mso-position-vertical-relative:line" o:allowoverlap="f" o:button="t">
            <v:imagedata r:id="rId5" o:title="d1b1ab6a-s"/>
          </v:shape>
        </w:pict>
      </w:r>
    </w:p>
    <w:p w:rsidR="00D90D50" w:rsidRPr="007D578E" w:rsidRDefault="00D90D50" w:rsidP="00D90D50">
      <w:pPr>
        <w:rPr>
          <w:rFonts w:ascii="HG丸ｺﾞｼｯｸM-PRO" w:eastAsia="HG丸ｺﾞｼｯｸM-PRO" w:hint="eastAsia"/>
          <w:sz w:val="28"/>
        </w:rPr>
      </w:pPr>
      <w:r>
        <w:rPr>
          <w:rFonts w:ascii="HG丸ｺﾞｼｯｸM-PRO" w:eastAsia="HG丸ｺﾞｼｯｸM-PRO" w:hint="eastAsia"/>
          <w:sz w:val="28"/>
        </w:rPr>
        <w:t>分力</w:t>
      </w:r>
      <w:r w:rsidRPr="007D578E">
        <w:rPr>
          <w:rFonts w:ascii="HG丸ｺﾞｼｯｸM-PRO" w:eastAsia="HG丸ｺﾞｼｯｸM-PRO" w:hint="eastAsia"/>
          <w:sz w:val="28"/>
        </w:rPr>
        <w:t>の作図の方法</w:t>
      </w:r>
    </w:p>
    <w:p w:rsidR="00D90D50" w:rsidRDefault="00D90D50" w:rsidP="00D90D5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①　力</w:t>
      </w:r>
      <w:r w:rsidRPr="007B2324">
        <w:rPr>
          <w:rFonts w:ascii="HG丸ｺﾞｼｯｸM-PRO" w:eastAsia="HG丸ｺﾞｼｯｸM-PRO" w:hint="eastAsia"/>
        </w:rPr>
        <w:t>Ｆ</w:t>
      </w:r>
      <w:r>
        <w:rPr>
          <w:rFonts w:ascii="HG丸ｺﾞｼｯｸM-PRO" w:eastAsia="HG丸ｺﾞｼｯｸM-PRO" w:hint="eastAsia"/>
        </w:rPr>
        <w:t>を分解する方向を決める。</w:t>
      </w:r>
    </w:p>
    <w:p w:rsidR="00D90D50" w:rsidRDefault="00D90D50" w:rsidP="00D90D50">
      <w:pPr>
        <w:rPr>
          <w:rFonts w:ascii="HG丸ｺﾞｼｯｸM-PRO" w:eastAsia="HG丸ｺﾞｼｯｸM-PRO" w:hint="eastAsia"/>
        </w:rPr>
      </w:pPr>
    </w:p>
    <w:p w:rsidR="00D90D50" w:rsidRDefault="00D90D50" w:rsidP="00D90D50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②　</w:t>
      </w:r>
      <w:r w:rsidRPr="007B2324">
        <w:rPr>
          <w:rFonts w:ascii="HG丸ｺﾞｼｯｸM-PRO" w:eastAsia="HG丸ｺﾞｼｯｸM-PRO" w:hint="eastAsia"/>
        </w:rPr>
        <w:t>力Ｆ</w:t>
      </w:r>
      <w:r>
        <w:rPr>
          <w:rFonts w:ascii="HG丸ｺﾞｼｯｸM-PRO" w:eastAsia="HG丸ｺﾞｼｯｸM-PRO" w:hint="eastAsia"/>
        </w:rPr>
        <w:t>の先端Rを通り、分解する２方向に平行な２本の直線を書き、</w:t>
      </w:r>
    </w:p>
    <w:p w:rsidR="00BA3FC4" w:rsidRDefault="00D90D50" w:rsidP="00D90D50">
      <w:pPr>
        <w:ind w:firstLineChars="300" w:firstLine="720"/>
        <w:rPr>
          <w:rFonts w:ascii="HG丸ｺﾞｼｯｸM-PRO" w:eastAsia="HG丸ｺﾞｼｯｸM-PRO" w:hint="eastAsia"/>
        </w:rPr>
      </w:pPr>
      <w:r w:rsidRPr="007D578E">
        <w:rPr>
          <w:rFonts w:ascii="Arial" w:hAnsi="Arial" w:cs="Arial"/>
          <w:noProof/>
          <w:color w:val="333333"/>
          <w:sz w:val="24"/>
          <w:szCs w:val="20"/>
        </w:rPr>
        <w:pict>
          <v:shape id="_x0000_s1191" type="#_x0000_t75" alt="力の合成" href="http://image.blog.livedoor.jp/aritouch/imgs/7/7/77e4968e.jpg" target="_blank" style="position:absolute;left:0;text-align:left;margin-left:332.45pt;margin-top:5.25pt;width:194pt;height:161.7pt;z-index:-14;mso-wrap-distance-left:3.75pt;mso-wrap-distance-right:3.75pt;mso-position-vertical-relative:line" o:allowoverlap="f" o:button="t">
            <v:imagedata r:id="rId6" o:title="77e4968e-s"/>
          </v:shape>
        </w:pict>
      </w:r>
      <w:r>
        <w:rPr>
          <w:rFonts w:ascii="HG丸ｺﾞｼｯｸM-PRO" w:eastAsia="HG丸ｺﾞｼｯｸM-PRO" w:hint="eastAsia"/>
        </w:rPr>
        <w:t>交点をP、Qとする。</w:t>
      </w:r>
    </w:p>
    <w:p w:rsidR="00D90D50" w:rsidRPr="00D90D50" w:rsidRDefault="00D90D50" w:rsidP="00D90D50">
      <w:pPr>
        <w:ind w:firstLineChars="100" w:firstLine="210"/>
        <w:rPr>
          <w:rFonts w:ascii="HG丸ｺﾞｼｯｸM-PRO" w:eastAsia="HG丸ｺﾞｼｯｸM-PRO" w:hint="eastAsia"/>
        </w:rPr>
      </w:pPr>
    </w:p>
    <w:p w:rsidR="00D90D50" w:rsidRDefault="00D90D50" w:rsidP="00D90D50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③　</w:t>
      </w:r>
      <w:r w:rsidRPr="00BA3FC4">
        <w:rPr>
          <w:rFonts w:ascii="HG丸ｺﾞｼｯｸM-PRO" w:eastAsia="HG丸ｺﾞｼｯｸM-PRO" w:hint="eastAsia"/>
        </w:rPr>
        <w:t>ＯＰ、Ｏ</w:t>
      </w:r>
      <w:r w:rsidR="00BD070B">
        <w:rPr>
          <w:rFonts w:ascii="HG丸ｺﾞｼｯｸM-PRO" w:eastAsia="HG丸ｺﾞｼｯｸM-PRO" w:hint="eastAsia"/>
        </w:rPr>
        <w:t>Q</w:t>
      </w:r>
      <w:r w:rsidRPr="00BA3FC4">
        <w:rPr>
          <w:rFonts w:ascii="HG丸ｺﾞｼｯｸM-PRO" w:eastAsia="HG丸ｺﾞｼｯｸM-PRO" w:hint="eastAsia"/>
        </w:rPr>
        <w:t>が力Ｆの分力</w:t>
      </w:r>
      <w:r w:rsidR="00BD070B">
        <w:rPr>
          <w:rFonts w:ascii="HG丸ｺﾞｼｯｸM-PRO" w:eastAsia="HG丸ｺﾞｼｯｸM-PRO" w:hint="eastAsia"/>
        </w:rPr>
        <w:t>Ｆ１とＦ２に</w:t>
      </w:r>
      <w:r w:rsidRPr="00BA3FC4">
        <w:rPr>
          <w:rFonts w:ascii="HG丸ｺﾞｼｯｸM-PRO" w:eastAsia="HG丸ｺﾞｼｯｸM-PRO" w:hint="eastAsia"/>
        </w:rPr>
        <w:t>なります。</w:t>
      </w:r>
    </w:p>
    <w:p w:rsidR="00BA3FC4" w:rsidRDefault="00BD070B" w:rsidP="00BA3FC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BA3FC4" w:rsidRDefault="00BD070B" w:rsidP="00D90D50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これも（　　　　力の平行四辺形の法則　　　　）が成り立つ。</w:t>
      </w:r>
    </w:p>
    <w:p w:rsidR="00BA3FC4" w:rsidRPr="00BD070B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</w:p>
    <w:p w:rsidR="00BA3FC4" w:rsidRPr="00BA3FC4" w:rsidRDefault="00BA3FC4" w:rsidP="00BA3FC4">
      <w:pPr>
        <w:ind w:firstLineChars="100" w:firstLine="210"/>
        <w:rPr>
          <w:rFonts w:ascii="HG丸ｺﾞｼｯｸM-PRO" w:eastAsia="HG丸ｺﾞｼｯｸM-PRO"/>
        </w:rPr>
      </w:pPr>
    </w:p>
    <w:p w:rsidR="00BA3FC4" w:rsidRPr="00BA3FC4" w:rsidRDefault="00BA3FC4" w:rsidP="00F53A53">
      <w:pPr>
        <w:ind w:firstLineChars="100" w:firstLine="210"/>
        <w:rPr>
          <w:rFonts w:ascii="HG丸ｺﾞｼｯｸM-PRO" w:eastAsia="HG丸ｺﾞｼｯｸM-PRO"/>
        </w:rPr>
      </w:pPr>
    </w:p>
    <w:p w:rsidR="00BA3FC4" w:rsidRPr="00BA3FC4" w:rsidRDefault="00F53A53" w:rsidP="00BA3FC4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188" type="#_x0000_t136" style="position:absolute;left:0;text-align:left;margin-left:13.45pt;margin-top:9.85pt;width:270.6pt;height:25.3pt;z-index:3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斜面上の物体にはたらく力を考えよう"/>
          </v:shape>
        </w:pict>
      </w:r>
    </w:p>
    <w:p w:rsidR="00BA3FC4" w:rsidRDefault="00BA3FC4" w:rsidP="00BA3FC4">
      <w:pPr>
        <w:ind w:firstLineChars="100" w:firstLine="210"/>
        <w:rPr>
          <w:rFonts w:ascii="HG丸ｺﾞｼｯｸM-PRO" w:eastAsia="HG丸ｺﾞｼｯｸM-PRO" w:hint="eastAsia"/>
        </w:rPr>
      </w:pPr>
    </w:p>
    <w:p w:rsidR="00BD070B" w:rsidRPr="00BD070B" w:rsidRDefault="00F53A53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図</w:t>
      </w:r>
      <w:r w:rsidR="00BD070B" w:rsidRPr="00BD070B">
        <w:rPr>
          <w:rFonts w:ascii="HG丸ｺﾞｼｯｸM-PRO" w:eastAsia="HG丸ｺﾞｼｯｸM-PRO" w:hint="eastAsia"/>
        </w:rPr>
        <w:t>のように、斜面上に質量２００ｇの物体が静止している。この物体にはたらいている力を考えよう。</w:t>
      </w:r>
    </w:p>
    <w:p w:rsidR="00F53A53" w:rsidRDefault="00F53A53" w:rsidP="00F53A5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①　</w:t>
      </w:r>
      <w:r w:rsidR="00BD070B" w:rsidRPr="00BD070B">
        <w:rPr>
          <w:rFonts w:ascii="HG丸ｺﾞｼｯｸM-PRO" w:eastAsia="HG丸ｺﾞｼｯｸM-PRO" w:hint="eastAsia"/>
        </w:rPr>
        <w:t>物体にはたらく重力Ｇを、黒色で図に示しなさい。</w:t>
      </w:r>
    </w:p>
    <w:p w:rsidR="00BD070B" w:rsidRPr="00BD070B" w:rsidRDefault="00F53A53" w:rsidP="00F53A53">
      <w:pPr>
        <w:ind w:firstLineChars="400" w:firstLine="84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06" type="#_x0000_t6" style="position:absolute;left:0;text-align:left;margin-left:305.05pt;margin-top:9.65pt;width:208.95pt;height:126pt;flip:x;z-index:-12">
            <v:textbox inset="5.85pt,.7pt,5.85pt,.7pt"/>
          </v:shape>
        </w:pict>
      </w:r>
      <w:r w:rsidR="00BD070B" w:rsidRPr="00BD070B">
        <w:rPr>
          <w:rFonts w:ascii="HG丸ｺﾞｼｯｸM-PRO" w:eastAsia="HG丸ｺﾞｼｯｸM-PRO" w:hint="eastAsia"/>
        </w:rPr>
        <w:t>ただし、１Ｎを１cm として表しなさい。</w:t>
      </w:r>
    </w:p>
    <w:p w:rsidR="00F53A53" w:rsidRPr="00F53A53" w:rsidRDefault="00F53A53" w:rsidP="00BD070B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rect id="_x0000_s1207" style="position:absolute;left:0;text-align:left;margin-left:396.45pt;margin-top:15.55pt;width:53pt;height:28pt;rotation:-2020750fd;z-index:7">
            <v:textbox inset="5.85pt,.7pt,5.85pt,.7pt"/>
          </v:rect>
        </w:pict>
      </w:r>
    </w:p>
    <w:p w:rsidR="00F53A53" w:rsidRDefault="00F53A53" w:rsidP="00F53A53">
      <w:pPr>
        <w:ind w:firstLineChars="200" w:firstLine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②　</w:t>
      </w:r>
      <w:r w:rsidR="00BD070B" w:rsidRPr="00BD070B">
        <w:rPr>
          <w:rFonts w:ascii="HG丸ｺﾞｼｯｸM-PRO" w:eastAsia="HG丸ｺﾞｼｯｸM-PRO" w:hint="eastAsia"/>
        </w:rPr>
        <w:t>斜面上の物体には、斜面に平行方向の力Ｆ１と垂直</w:t>
      </w:r>
    </w:p>
    <w:p w:rsidR="00F53A53" w:rsidRDefault="00BD070B" w:rsidP="00F53A53">
      <w:pPr>
        <w:ind w:firstLineChars="400" w:firstLine="840"/>
        <w:rPr>
          <w:rFonts w:ascii="HG丸ｺﾞｼｯｸM-PRO" w:eastAsia="HG丸ｺﾞｼｯｸM-PRO" w:hint="eastAsia"/>
        </w:rPr>
      </w:pPr>
      <w:r w:rsidRPr="00BD070B">
        <w:rPr>
          <w:rFonts w:ascii="HG丸ｺﾞｼｯｸM-PRO" w:eastAsia="HG丸ｺﾞｼｯｸM-PRO" w:hint="eastAsia"/>
        </w:rPr>
        <w:t>方向の力Ｆ２に重力の分力がはたらいている。それ</w:t>
      </w:r>
    </w:p>
    <w:p w:rsidR="00BD070B" w:rsidRDefault="00BD070B" w:rsidP="00F53A53">
      <w:pPr>
        <w:ind w:firstLineChars="400" w:firstLine="840"/>
        <w:rPr>
          <w:rFonts w:ascii="HG丸ｺﾞｼｯｸM-PRO" w:eastAsia="HG丸ｺﾞｼｯｸM-PRO" w:hint="eastAsia"/>
        </w:rPr>
      </w:pPr>
      <w:r w:rsidRPr="00BD070B">
        <w:rPr>
          <w:rFonts w:ascii="HG丸ｺﾞｼｯｸM-PRO" w:eastAsia="HG丸ｺﾞｼｯｸM-PRO" w:hint="eastAsia"/>
        </w:rPr>
        <w:t>ぞれ２つの力Ｆ１、力Ｆ２を青色で図に示しなさい。</w:t>
      </w:r>
    </w:p>
    <w:p w:rsidR="00F53A53" w:rsidRDefault="00F53A53" w:rsidP="00F53A53">
      <w:pPr>
        <w:rPr>
          <w:rFonts w:ascii="HG丸ｺﾞｼｯｸM-PRO" w:eastAsia="HG丸ｺﾞｼｯｸM-PRO" w:hint="eastAsia"/>
        </w:rPr>
      </w:pPr>
    </w:p>
    <w:p w:rsidR="00F53A53" w:rsidRDefault="00F53A53" w:rsidP="00F53A5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③　</w:t>
      </w:r>
      <w:r w:rsidR="00BD070B" w:rsidRPr="00BD070B">
        <w:rPr>
          <w:rFonts w:ascii="HG丸ｺﾞｼｯｸM-PRO" w:eastAsia="HG丸ｺﾞｼｯｸM-PRO" w:hint="eastAsia"/>
        </w:rPr>
        <w:t>斜面上では、２つの力Ｆ１、力Ｆ２とつり合う力が</w:t>
      </w:r>
    </w:p>
    <w:p w:rsidR="00F53A53" w:rsidRDefault="00BD070B" w:rsidP="00F53A53">
      <w:pPr>
        <w:ind w:firstLineChars="400" w:firstLine="840"/>
        <w:rPr>
          <w:rFonts w:ascii="HG丸ｺﾞｼｯｸM-PRO" w:eastAsia="HG丸ｺﾞｼｯｸM-PRO" w:hint="eastAsia"/>
        </w:rPr>
      </w:pPr>
      <w:r w:rsidRPr="00BD070B">
        <w:rPr>
          <w:rFonts w:ascii="HG丸ｺﾞｼｯｸM-PRO" w:eastAsia="HG丸ｺﾞｼｯｸM-PRO" w:hint="eastAsia"/>
        </w:rPr>
        <w:t>はたらいている。これらを力Ｆ３、力Ｆ４として赤</w:t>
      </w:r>
    </w:p>
    <w:p w:rsidR="00BD070B" w:rsidRDefault="00BD070B" w:rsidP="00F53A53">
      <w:pPr>
        <w:ind w:firstLineChars="400" w:firstLine="840"/>
        <w:rPr>
          <w:rFonts w:ascii="HG丸ｺﾞｼｯｸM-PRO" w:eastAsia="HG丸ｺﾞｼｯｸM-PRO" w:hint="eastAsia"/>
        </w:rPr>
      </w:pPr>
      <w:r w:rsidRPr="00BD070B">
        <w:rPr>
          <w:rFonts w:ascii="HG丸ｺﾞｼｯｸM-PRO" w:eastAsia="HG丸ｺﾞｼｯｸM-PRO" w:hint="eastAsia"/>
        </w:rPr>
        <w:t>色で図に示しなさい。</w:t>
      </w:r>
    </w:p>
    <w:p w:rsidR="00F53A53" w:rsidRDefault="00F53A53" w:rsidP="00F53A53">
      <w:pPr>
        <w:rPr>
          <w:rFonts w:ascii="HG丸ｺﾞｼｯｸM-PRO" w:eastAsia="HG丸ｺﾞｼｯｸM-PRO" w:hint="eastAsia"/>
        </w:rPr>
      </w:pPr>
    </w:p>
    <w:p w:rsidR="00F53A53" w:rsidRDefault="00F53A53" w:rsidP="00F53A5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④　</w:t>
      </w:r>
      <w:r w:rsidR="00BD070B" w:rsidRPr="00BD070B">
        <w:rPr>
          <w:rFonts w:ascii="HG丸ｺﾞｼｯｸM-PRO" w:eastAsia="HG丸ｺﾞｼｯｸM-PRO" w:hint="eastAsia"/>
        </w:rPr>
        <w:t>力Ｆ１とつり合う力Ｆ３、力Ｆ２とつり合う力Ｆ４は、それぞれ何という力ですか。また、それらの</w:t>
      </w:r>
    </w:p>
    <w:p w:rsidR="00BD070B" w:rsidRPr="00BD070B" w:rsidRDefault="00BD070B" w:rsidP="00F53A53">
      <w:pPr>
        <w:ind w:firstLineChars="400" w:firstLine="840"/>
        <w:rPr>
          <w:rFonts w:ascii="HG丸ｺﾞｼｯｸM-PRO" w:eastAsia="HG丸ｺﾞｼｯｸM-PRO" w:hint="eastAsia"/>
        </w:rPr>
      </w:pPr>
      <w:r w:rsidRPr="00BD070B">
        <w:rPr>
          <w:rFonts w:ascii="HG丸ｺﾞｼｯｸM-PRO" w:eastAsia="HG丸ｺﾞｼｯｸM-PRO" w:hint="eastAsia"/>
        </w:rPr>
        <w:t>大きさを作図から求めなさい。</w:t>
      </w:r>
    </w:p>
    <w:p w:rsidR="006347F4" w:rsidRDefault="00F53A53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Ｆ３　名前（　　　　）</w:t>
      </w:r>
      <w:r w:rsidR="00BD070B" w:rsidRPr="00BD070B">
        <w:rPr>
          <w:rFonts w:ascii="HG丸ｺﾞｼｯｸM-PRO" w:eastAsia="HG丸ｺﾞｼｯｸM-PRO" w:hint="eastAsia"/>
        </w:rPr>
        <w:t>大きさ（　　　Ｎ）</w:t>
      </w:r>
      <w:r>
        <w:rPr>
          <w:rFonts w:ascii="HG丸ｺﾞｼｯｸM-PRO" w:eastAsia="HG丸ｺﾞｼｯｸM-PRO" w:hint="eastAsia"/>
        </w:rPr>
        <w:t xml:space="preserve">　　Ｆ４　名前（　　　　　）</w:t>
      </w:r>
      <w:r w:rsidR="00BD070B" w:rsidRPr="00BD070B">
        <w:rPr>
          <w:rFonts w:ascii="HG丸ｺﾞｼｯｸM-PRO" w:eastAsia="HG丸ｺﾞｼｯｸM-PRO" w:hint="eastAsia"/>
        </w:rPr>
        <w:t>大きさ（　　　Ｎ）</w:t>
      </w:r>
    </w:p>
    <w:p w:rsidR="00F53A53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lastRenderedPageBreak/>
        <w:t>練習問題</w: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①　補助線上に分力を書きなさい。　　　　　　　②　もう1つの分力F2を書きなさい。</w: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4" type="#_x0000_t32" style="position:absolute;left:0;text-align:left;margin-left:40.45pt;margin-top:10.45pt;width:182pt;height:37pt;flip:y;z-index:14" o:connectortype="straight">
            <v:stroke dashstyle="dash"/>
          </v:shape>
        </w:pic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216" type="#_x0000_t32" style="position:absolute;left:0;text-align:left;margin-left:428.45pt;margin-top:12.35pt;width:40pt;height:145.3pt;flip:x;z-index:16" o:connectortype="straight">
            <v:stroke endarrow="block"/>
          </v:shape>
        </w:pict>
      </w:r>
      <w:r>
        <w:rPr>
          <w:rFonts w:ascii="HG丸ｺﾞｼｯｸM-PRO" w:eastAsia="HG丸ｺﾞｼｯｸM-PRO" w:hint="eastAsia"/>
          <w:noProof/>
        </w:rPr>
        <w:pict>
          <v:shape id="_x0000_s1213" type="#_x0000_t32" style="position:absolute;left:0;text-align:left;margin-left:263.45pt;margin-top:12.35pt;width:205pt;height:145pt;flip:x;z-index:13" o:connectortype="straight">
            <v:stroke endarrow="block"/>
          </v:shape>
        </w:pic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215" type="#_x0000_t32" style="position:absolute;left:0;text-align:left;margin-left:40.45pt;margin-top:11.25pt;width:111pt;height:152.3pt;z-index:15" o:connectortype="straight">
            <v:stroke dashstyle="dash"/>
          </v:shape>
        </w:pict>
      </w:r>
      <w:r>
        <w:rPr>
          <w:rFonts w:ascii="HG丸ｺﾞｼｯｸM-PRO" w:eastAsia="HG丸ｺﾞｼｯｸM-PRO" w:hint="eastAsia"/>
          <w:noProof/>
        </w:rPr>
        <w:pict>
          <v:shape id="_x0000_s1212" type="#_x0000_t32" style="position:absolute;left:0;text-align:left;margin-left:40.45pt;margin-top:11.25pt;width:170pt;height:76pt;z-index:12" o:connectortype="straight">
            <v:stroke endarrow="block"/>
          </v:shape>
        </w:pic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F</w: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F</w: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　F1</w: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208" type="#_x0000_t6" style="position:absolute;left:0;text-align:left;margin-left:291.45pt;margin-top:16.8pt;width:208pt;height:195.45pt;flip:x;z-index:-10">
            <v:textbox inset="5.85pt,.7pt,5.85pt,.7pt"/>
          </v:shape>
        </w:pict>
      </w:r>
      <w:r>
        <w:rPr>
          <w:rFonts w:ascii="HG丸ｺﾞｼｯｸM-PRO" w:eastAsia="HG丸ｺﾞｼｯｸM-PRO" w:hint="eastAsia"/>
        </w:rPr>
        <w:t>③　斜面上の５００ｇの物体にかかる力の矢印を１N＝１ｃｍですべて書き入れなさい。</w:t>
      </w:r>
    </w:p>
    <w:p w:rsidR="00575547" w:rsidRDefault="00575547" w:rsidP="00575547">
      <w:pPr>
        <w:ind w:firstLineChars="300" w:firstLine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（１００ｇの物体にはたらく重力を１Nとする。）</w: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rect id="_x0000_s1209" style="position:absolute;left:0;text-align:left;margin-left:377.45pt;margin-top:.35pt;width:53pt;height:28pt;rotation:-26448116fd;z-index:9">
            <v:textbox inset="5.85pt,.7pt,5.85pt,.7pt"/>
          </v:rect>
        </w:pict>
      </w:r>
      <w:r>
        <w:rPr>
          <w:rFonts w:ascii="HG丸ｺﾞｼｯｸM-PRO" w:eastAsia="HG丸ｺﾞｼｯｸM-PRO" w:hint="eastAsia"/>
          <w:noProof/>
        </w:rPr>
        <w:pict>
          <v:shape id="_x0000_s1210" type="#_x0000_t6" style="position:absolute;left:0;text-align:left;margin-left:17.05pt;margin-top:10.4pt;width:221.4pt;height:81.6pt;flip:x;z-index:-8">
            <v:textbox inset="5.85pt,.7pt,5.85pt,.7pt"/>
          </v:shape>
        </w:pic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rect id="_x0000_s1211" style="position:absolute;left:0;text-align:left;margin-left:129.2pt;margin-top:4.25pt;width:50.65pt;height:17.95pt;rotation:-1326512fd;z-index:11">
            <v:textbox inset="5.85pt,.7pt,5.85pt,.7pt"/>
          </v:rect>
        </w:pic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551EA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551EA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551EA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 id="_x0000_s1217" type="#_x0000_t136" style="position:absolute;left:0;text-align:left;margin-left:38.85pt;margin-top:10.75pt;width:429.6pt;height:25.3pt;z-index:17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科学の広場　　ロープウェーのロープがたるんでいる理由&#10;"/>
          </v:shape>
        </w:pict>
      </w:r>
    </w:p>
    <w:p w:rsidR="005551EA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551EA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図１のようにロープがあまりたるんでいない場合、</w:t>
      </w:r>
    </w:p>
    <w:p w:rsidR="00575547" w:rsidRDefault="00575547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ロープ</w:t>
      </w:r>
      <w:r w:rsidR="005551EA">
        <w:rPr>
          <w:rFonts w:ascii="HG丸ｺﾞｼｯｸM-PRO" w:eastAsia="HG丸ｺﾞｼｯｸM-PRO" w:hint="eastAsia"/>
        </w:rPr>
        <w:t>の方向の</w:t>
      </w:r>
      <w:r>
        <w:rPr>
          <w:rFonts w:ascii="HG丸ｺﾞｼｯｸM-PRO" w:eastAsia="HG丸ｺﾞｼｯｸM-PRO" w:hint="eastAsia"/>
        </w:rPr>
        <w:t>分力が大きくなり、ロープに</w:t>
      </w:r>
      <w:r w:rsidR="005551EA">
        <w:rPr>
          <w:rFonts w:ascii="HG丸ｺﾞｼｯｸM-PRO" w:eastAsia="HG丸ｺﾞｼｯｸM-PRO" w:hint="eastAsia"/>
        </w:rPr>
        <w:t>大きな</w:t>
      </w:r>
    </w:p>
    <w:p w:rsidR="005551EA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力が加わってしまいます。</w:t>
      </w:r>
    </w:p>
    <w:p w:rsidR="005551EA" w:rsidRPr="00575547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図２のようにロープがある程度たるんでいる場合、</w:t>
      </w:r>
    </w:p>
    <w:p w:rsidR="00575547" w:rsidRDefault="005551EA" w:rsidP="00F53A53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ロープに加わる分力は小さくなり、ロープへの負担</w:t>
      </w:r>
    </w:p>
    <w:p w:rsidR="00575547" w:rsidRDefault="005551EA" w:rsidP="005551EA">
      <w:pPr>
        <w:ind w:firstLineChars="100" w:firstLine="21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も少なくなるからです。</w:t>
      </w:r>
    </w:p>
    <w:p w:rsidR="00F53A53" w:rsidRDefault="00F53A53" w:rsidP="005551EA">
      <w:pPr>
        <w:rPr>
          <w:rFonts w:ascii="HG丸ｺﾞｼｯｸM-PRO" w:eastAsia="HG丸ｺﾞｼｯｸM-PRO" w:hint="eastAsia"/>
        </w:rPr>
      </w:pPr>
    </w:p>
    <w:p w:rsidR="005551EA" w:rsidRDefault="005551EA" w:rsidP="005551EA">
      <w:pPr>
        <w:rPr>
          <w:rFonts w:ascii="HG丸ｺﾞｼｯｸM-PRO" w:eastAsia="HG丸ｺﾞｼｯｸM-PRO" w:hint="eastAsia"/>
        </w:rPr>
      </w:pPr>
    </w:p>
    <w:p w:rsidR="005551EA" w:rsidRDefault="005551EA" w:rsidP="005551EA">
      <w:pPr>
        <w:rPr>
          <w:rFonts w:ascii="HG丸ｺﾞｼｯｸM-PRO" w:eastAsia="HG丸ｺﾞｼｯｸM-PRO" w:hint="eastAsia"/>
        </w:rPr>
      </w:pPr>
    </w:p>
    <w:p w:rsidR="00F53A53" w:rsidRPr="00F53A53" w:rsidRDefault="00F53A53" w:rsidP="00F53A53">
      <w:pPr>
        <w:ind w:firstLineChars="100" w:firstLine="210"/>
        <w:rPr>
          <w:rFonts w:ascii="HG丸ｺﾞｼｯｸM-PRO" w:eastAsia="HG丸ｺﾞｼｯｸM-PRO" w:hint="eastAsia"/>
        </w:rPr>
      </w:pPr>
    </w:p>
    <w:p w:rsidR="00362CC3" w:rsidRPr="00DD7F9A" w:rsidRDefault="00362CC3" w:rsidP="00362CC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</w:p>
    <w:sectPr w:rsidR="00362CC3" w:rsidRPr="00DD7F9A" w:rsidSect="0023234D">
      <w:pgSz w:w="11906" w:h="16838" w:code="9"/>
      <w:pgMar w:top="567" w:right="567" w:bottom="663" w:left="851" w:header="851" w:footer="992" w:gutter="0"/>
      <w:cols w:space="425"/>
      <w:docGrid w:type="lines" w:linePitch="3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oNotTrackMoves/>
  <w:defaultTabStop w:val="840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52"/>
    <w:rsid w:val="0003266F"/>
    <w:rsid w:val="00043EBD"/>
    <w:rsid w:val="00057F3E"/>
    <w:rsid w:val="000722F5"/>
    <w:rsid w:val="0007415D"/>
    <w:rsid w:val="00080DE8"/>
    <w:rsid w:val="00091FF6"/>
    <w:rsid w:val="00123121"/>
    <w:rsid w:val="001433CA"/>
    <w:rsid w:val="00166E35"/>
    <w:rsid w:val="001928AA"/>
    <w:rsid w:val="001C0430"/>
    <w:rsid w:val="001E70F2"/>
    <w:rsid w:val="00202096"/>
    <w:rsid w:val="00211DD7"/>
    <w:rsid w:val="0022197A"/>
    <w:rsid w:val="0023234D"/>
    <w:rsid w:val="00266301"/>
    <w:rsid w:val="002E5BA2"/>
    <w:rsid w:val="00362CC3"/>
    <w:rsid w:val="00373E82"/>
    <w:rsid w:val="00406272"/>
    <w:rsid w:val="004526DD"/>
    <w:rsid w:val="00461565"/>
    <w:rsid w:val="00475BD6"/>
    <w:rsid w:val="004937E1"/>
    <w:rsid w:val="004A2400"/>
    <w:rsid w:val="004F7D33"/>
    <w:rsid w:val="00511617"/>
    <w:rsid w:val="00520073"/>
    <w:rsid w:val="00535E27"/>
    <w:rsid w:val="00553774"/>
    <w:rsid w:val="005551EA"/>
    <w:rsid w:val="005666D2"/>
    <w:rsid w:val="00575547"/>
    <w:rsid w:val="005B53B8"/>
    <w:rsid w:val="005E7FD1"/>
    <w:rsid w:val="00611683"/>
    <w:rsid w:val="00621D4E"/>
    <w:rsid w:val="00631C3B"/>
    <w:rsid w:val="006347F4"/>
    <w:rsid w:val="00662D30"/>
    <w:rsid w:val="006B1D8B"/>
    <w:rsid w:val="00716DFF"/>
    <w:rsid w:val="00723F83"/>
    <w:rsid w:val="007B2324"/>
    <w:rsid w:val="007B7B9D"/>
    <w:rsid w:val="007D578E"/>
    <w:rsid w:val="007F1C8A"/>
    <w:rsid w:val="007F3EB1"/>
    <w:rsid w:val="008516BD"/>
    <w:rsid w:val="008563A0"/>
    <w:rsid w:val="008804A2"/>
    <w:rsid w:val="00882A74"/>
    <w:rsid w:val="008B32A5"/>
    <w:rsid w:val="008C3252"/>
    <w:rsid w:val="008E6314"/>
    <w:rsid w:val="0097603C"/>
    <w:rsid w:val="00997826"/>
    <w:rsid w:val="009D63EE"/>
    <w:rsid w:val="009F1C5D"/>
    <w:rsid w:val="009F561E"/>
    <w:rsid w:val="00A13C90"/>
    <w:rsid w:val="00A34151"/>
    <w:rsid w:val="00AD4A42"/>
    <w:rsid w:val="00B01297"/>
    <w:rsid w:val="00B0656C"/>
    <w:rsid w:val="00B86FBE"/>
    <w:rsid w:val="00BA3FC4"/>
    <w:rsid w:val="00BD070B"/>
    <w:rsid w:val="00CC46A5"/>
    <w:rsid w:val="00D31A40"/>
    <w:rsid w:val="00D519E0"/>
    <w:rsid w:val="00D73D27"/>
    <w:rsid w:val="00D7610B"/>
    <w:rsid w:val="00D90D50"/>
    <w:rsid w:val="00DC5036"/>
    <w:rsid w:val="00DD7F9A"/>
    <w:rsid w:val="00DE1FA0"/>
    <w:rsid w:val="00E175FF"/>
    <w:rsid w:val="00E54351"/>
    <w:rsid w:val="00EC4F34"/>
    <w:rsid w:val="00F17A0A"/>
    <w:rsid w:val="00F374B0"/>
    <w:rsid w:val="00F53A53"/>
    <w:rsid w:val="00F65FBC"/>
    <w:rsid w:val="00F84FC9"/>
    <w:rsid w:val="00F90B4B"/>
    <w:rsid w:val="00F9189B"/>
    <w:rsid w:val="00FD2B3E"/>
    <w:rsid w:val="00FD77D4"/>
    <w:rsid w:val="00FE232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6" type="connector" idref="#_x0000_s1212"/>
        <o:r id="V:Rule7" type="connector" idref="#_x0000_s1213"/>
        <o:r id="V:Rule9" type="connector" idref="#_x0000_s1214"/>
        <o:r id="V:Rule10" type="connector" idref="#_x0000_s1215"/>
        <o:r id="V:Rule11" type="connector" idref="#_x0000_s12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A2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友彰</cp:lastModifiedBy>
  <cp:revision>3</cp:revision>
  <cp:lastPrinted>2004-09-30T22:05:00Z</cp:lastPrinted>
  <dcterms:created xsi:type="dcterms:W3CDTF">2011-06-26T13:24:00Z</dcterms:created>
  <dcterms:modified xsi:type="dcterms:W3CDTF">2011-06-26T14:11:00Z</dcterms:modified>
</cp:coreProperties>
</file>