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AB" w:rsidRPr="00700688" w:rsidRDefault="008E10C1" w:rsidP="00700688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38.2pt;margin-top:-2.95pt;width:454.55pt;height:34pt;z-index:251718656" fillcolor="#b2b2b2" strokecolor="#33c" strokeweight="1pt">
            <v:fill opacity=".5"/>
            <v:shadow on="t" color="#99f" offset="3pt"/>
            <v:textpath style="font-family:&quot;HGP創英角ﾎﾟｯﾌﾟ体&quot;;font-size:20pt;font-weight:bold;v-text-reverse:t;v-text-kern:t" trim="t" fitpath="t" string="化学的な方法で謎の物質の正体を調べよう！"/>
          </v:shape>
        </w:pict>
      </w:r>
      <w:r w:rsidR="00700688" w:rsidRPr="00700688">
        <w:rPr>
          <w:rFonts w:ascii="HG丸ｺﾞｼｯｸM-PRO" w:eastAsia="HG丸ｺﾞｼｯｸM-PRO" w:hAnsi="HG丸ｺﾞｼｯｸM-PRO"/>
          <w:noProof/>
          <w:sz w:val="48"/>
        </w:rPr>
        <w:drawing>
          <wp:anchor distT="0" distB="0" distL="114300" distR="114300" simplePos="0" relativeHeight="251669504" behindDoc="1" locked="0" layoutInCell="1" allowOverlap="1" wp14:anchorId="38AC8EE7" wp14:editId="4EF2FEB2">
            <wp:simplePos x="0" y="0"/>
            <wp:positionH relativeFrom="column">
              <wp:posOffset>-276225</wp:posOffset>
            </wp:positionH>
            <wp:positionV relativeFrom="paragraph">
              <wp:posOffset>-26035</wp:posOffset>
            </wp:positionV>
            <wp:extent cx="664210" cy="744855"/>
            <wp:effectExtent l="0" t="0" r="0" b="0"/>
            <wp:wrapNone/>
            <wp:docPr id="18" name="図 18" descr="http://01.gatag.net/img/201506/14l/gatag-0000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01.gatag.net/img/201506/14l/gatag-00007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688" w:rsidRPr="00700688">
        <w:rPr>
          <w:rFonts w:ascii="HG丸ｺﾞｼｯｸM-PRO" w:eastAsia="HG丸ｺﾞｼｯｸM-PRO" w:hAnsi="HG丸ｺﾞｼｯｸM-PRO"/>
          <w:noProof/>
          <w:sz w:val="48"/>
        </w:rPr>
        <w:drawing>
          <wp:anchor distT="0" distB="0" distL="114300" distR="114300" simplePos="0" relativeHeight="251670528" behindDoc="1" locked="0" layoutInCell="1" allowOverlap="1" wp14:anchorId="7AA00D20" wp14:editId="6924826D">
            <wp:simplePos x="0" y="0"/>
            <wp:positionH relativeFrom="column">
              <wp:posOffset>6362700</wp:posOffset>
            </wp:positionH>
            <wp:positionV relativeFrom="paragraph">
              <wp:posOffset>-22860</wp:posOffset>
            </wp:positionV>
            <wp:extent cx="417195" cy="866775"/>
            <wp:effectExtent l="0" t="0" r="0" b="0"/>
            <wp:wrapNone/>
            <wp:docPr id="17" name="図 17" descr="http://01.gatag.net/img/201505/15l/gatag-0000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01.gatag.net/img/201505/15l/gatag-00004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708" w:rsidRPr="00700688" w:rsidRDefault="00AD471E" w:rsidP="00566FD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00688">
        <w:rPr>
          <w:rFonts w:ascii="HG丸ｺﾞｼｯｸM-PRO" w:eastAsia="HG丸ｺﾞｼｯｸM-PRO" w:hAnsi="HG丸ｺﾞｼｯｸM-PRO" w:hint="eastAsia"/>
          <w:sz w:val="24"/>
        </w:rPr>
        <w:t>いよいよ化学の実験が本格的になってきました。これまでの知識をもとに考えよう！</w:t>
      </w:r>
    </w:p>
    <w:p w:rsidR="00566FD6" w:rsidRPr="00700688" w:rsidRDefault="008E10C1" w:rsidP="0059765F">
      <w:pPr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rFonts w:ascii="HG丸ｺﾞｼｯｸM-PRO" w:eastAsia="HG丸ｺﾞｼｯｸM-PRO" w:hAnsi="HG丸ｺﾞｼｯｸM-PRO"/>
          <w:noProof/>
        </w:rPr>
        <w:pict>
          <v:rect id="正方形/長方形 25" o:spid="_x0000_s1036" style="position:absolute;left:0;text-align:left;margin-left:33.2pt;margin-top:3.75pt;width:474.55pt;height:2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" filled="f" strokecolor="black [3213]">
            <v:path arrowok="t"/>
          </v:rect>
        </w:pict>
      </w:r>
      <w:r w:rsidR="00566FD6" w:rsidRPr="00700688">
        <w:rPr>
          <w:rFonts w:ascii="HG丸ｺﾞｼｯｸM-PRO" w:eastAsia="HG丸ｺﾞｼｯｸM-PRO" w:hAnsi="HG丸ｺﾞｼｯｸM-PRO" w:hint="eastAsia"/>
        </w:rPr>
        <w:t>目的</w:t>
      </w:r>
      <w:r w:rsidR="00E9470E" w:rsidRPr="00700688">
        <w:rPr>
          <w:rFonts w:ascii="HG丸ｺﾞｼｯｸM-PRO" w:eastAsia="HG丸ｺﾞｼｯｸM-PRO" w:hAnsi="HG丸ｺﾞｼｯｸM-PRO" w:hint="eastAsia"/>
        </w:rPr>
        <w:t xml:space="preserve">　　　</w:t>
      </w:r>
      <w:r w:rsidR="00E9470E" w:rsidRPr="00700688">
        <w:rPr>
          <w:rFonts w:ascii="HG丸ｺﾞｼｯｸM-PRO" w:eastAsia="HG丸ｺﾞｼｯｸM-PRO" w:hAnsi="HG丸ｺﾞｼｯｸM-PRO" w:hint="eastAsia"/>
          <w:color w:val="FFFFFF" w:themeColor="background1"/>
          <w:sz w:val="28"/>
        </w:rPr>
        <w:t>物質の性質を手がかりにして、謎の物質の正体がなんであるかを明らかにする。</w:t>
      </w:r>
    </w:p>
    <w:p w:rsidR="00566FD6" w:rsidRPr="00700688" w:rsidRDefault="00566FD6" w:rsidP="0059765F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E9470E" w:rsidRPr="00700688" w:rsidRDefault="00A117BD" w:rsidP="00E9470E">
      <w:pPr>
        <w:ind w:left="761" w:hangingChars="400" w:hanging="761"/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準備　　</w:t>
      </w:r>
      <w:r w:rsidR="00700688">
        <w:rPr>
          <w:rFonts w:ascii="HG丸ｺﾞｼｯｸM-PRO" w:eastAsia="HG丸ｺﾞｼｯｸM-PRO" w:hAnsi="HG丸ｺﾞｼｯｸM-PRO" w:hint="eastAsia"/>
        </w:rPr>
        <w:t xml:space="preserve">砂糖　　片栗粉（デンプン）　</w:t>
      </w:r>
      <w:r w:rsidR="00E9470E" w:rsidRPr="00700688">
        <w:rPr>
          <w:rFonts w:ascii="HG丸ｺﾞｼｯｸM-PRO" w:eastAsia="HG丸ｺﾞｼｯｸM-PRO" w:hAnsi="HG丸ｺﾞｼｯｸM-PRO" w:hint="eastAsia"/>
        </w:rPr>
        <w:t xml:space="preserve">　食塩（塩化ナトリウム）　　　物質X・Y　　　石灰水　　　薬包紙　　薬さじ</w:t>
      </w:r>
    </w:p>
    <w:p w:rsidR="00E9470E" w:rsidRPr="00700688" w:rsidRDefault="00E9470E" w:rsidP="00E9470E">
      <w:pPr>
        <w:ind w:leftChars="400" w:left="761"/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>試験管　　　試験管立て　　　安全めがね　　　集気びん　　　ふた　　　燃焼さじ　　　アルミニウムはく</w:t>
      </w:r>
      <w:r w:rsidR="00C33EA4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566FD6" w:rsidRPr="00700688" w:rsidRDefault="00E9470E" w:rsidP="00E9470E">
      <w:pPr>
        <w:ind w:leftChars="400" w:left="761"/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>ガスバーナー　　　マッチ　　　燃えさし入れ</w:t>
      </w:r>
      <w:r w:rsidR="003E31C3" w:rsidRPr="00700688">
        <w:rPr>
          <w:rFonts w:ascii="HG丸ｺﾞｼｯｸM-PRO" w:eastAsia="HG丸ｺﾞｼｯｸM-PRO" w:hAnsi="HG丸ｺﾞｼｯｸM-PRO" w:hint="eastAsia"/>
        </w:rPr>
        <w:t xml:space="preserve">　　　その他必要な道具があれば・・・</w:t>
      </w:r>
    </w:p>
    <w:p w:rsidR="00E9470E" w:rsidRPr="00700688" w:rsidRDefault="00535182" w:rsidP="00700688">
      <w:pPr>
        <w:ind w:firstLineChars="399" w:firstLine="759"/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2512" behindDoc="1" locked="0" layoutInCell="1" allowOverlap="1" wp14:anchorId="2DA76EBB" wp14:editId="0B4FB675">
            <wp:simplePos x="0" y="0"/>
            <wp:positionH relativeFrom="column">
              <wp:posOffset>4676775</wp:posOffset>
            </wp:positionH>
            <wp:positionV relativeFrom="paragraph">
              <wp:posOffset>28575</wp:posOffset>
            </wp:positionV>
            <wp:extent cx="1971675" cy="1343025"/>
            <wp:effectExtent l="19050" t="0" r="9525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FD6" w:rsidRPr="00700688" w:rsidRDefault="00566FD6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方法　①　</w:t>
      </w:r>
      <w:r w:rsidR="003E31C3" w:rsidRPr="00700688">
        <w:rPr>
          <w:rFonts w:ascii="HG丸ｺﾞｼｯｸM-PRO" w:eastAsia="HG丸ｺﾞｼｯｸM-PRO" w:hAnsi="HG丸ｺﾞｼｯｸM-PRO" w:hint="eastAsia"/>
        </w:rPr>
        <w:t>砂糖・片栗粉・食塩・物質X・Yを調べる方法を考え</w:t>
      </w:r>
      <w:r w:rsidR="00535182" w:rsidRPr="00700688">
        <w:rPr>
          <w:rFonts w:ascii="HG丸ｺﾞｼｯｸM-PRO" w:eastAsia="HG丸ｺﾞｼｯｸM-PRO" w:hAnsi="HG丸ｺﾞｼｯｸM-PRO" w:hint="eastAsia"/>
        </w:rPr>
        <w:t>て</w:t>
      </w:r>
      <w:r w:rsidR="003E31C3" w:rsidRPr="00700688">
        <w:rPr>
          <w:rFonts w:ascii="HG丸ｺﾞｼｯｸM-PRO" w:eastAsia="HG丸ｺﾞｼｯｸM-PRO" w:hAnsi="HG丸ｺﾞｼｯｸM-PRO" w:hint="eastAsia"/>
        </w:rPr>
        <w:t>下の表に記入する。</w:t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　　　②　自分たちで考えた安全な方法で性質を調べる。</w:t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　　　　　　※注…毒性のある物質もあるので、なめて味を確かめたりしない。</w:t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</w:p>
    <w:p w:rsidR="003E31C3" w:rsidRPr="00700688" w:rsidRDefault="00535182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07392" behindDoc="1" locked="0" layoutInCell="1" allowOverlap="1" wp14:anchorId="0C1754AA" wp14:editId="7617AD09">
            <wp:simplePos x="0" y="0"/>
            <wp:positionH relativeFrom="column">
              <wp:posOffset>4752975</wp:posOffset>
            </wp:positionH>
            <wp:positionV relativeFrom="paragraph">
              <wp:posOffset>68580</wp:posOffset>
            </wp:positionV>
            <wp:extent cx="1457325" cy="1343025"/>
            <wp:effectExtent l="19050" t="0" r="9525" b="0"/>
            <wp:wrapNone/>
            <wp:docPr id="2" name="図 1" descr="R:\理科\啓林館　画像\教科書データ\1_図・写真データ（本冊・マイノート）\１年\1_本冊\4_物質\１章\カラー\p111(本)実験1燃焼さじ上での燃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理科\啓林館　画像\教科書データ\1_図・写真データ（本冊・マイノート）\１年\1_本冊\4_物質\１章\カラー\p111(本)実験1燃焼さじ上での燃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1C3" w:rsidRPr="00700688">
        <w:rPr>
          <w:rFonts w:ascii="HG丸ｺﾞｼｯｸM-PRO" w:eastAsia="HG丸ｺﾞｼｯｸM-PRO" w:hAnsi="HG丸ｺﾞｼｯｸM-PRO" w:hint="eastAsia"/>
        </w:rPr>
        <w:t xml:space="preserve">　　　③　右図のようにして炎の中に入れて、燃えるかどうかを調べる。</w:t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　　　　　　※注…煙を吸い込まないように気をつけよう。換気もしよう。</w:t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　　　④　火がついたら燃焼さじを石灰水の入った集気びんに入れる。</w:t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　　　　　そのときに、燃焼さじを石灰水につけないようにする。</w:t>
      </w:r>
    </w:p>
    <w:p w:rsidR="003E31C3" w:rsidRPr="00700688" w:rsidRDefault="003E31C3" w:rsidP="003E31C3">
      <w:pPr>
        <w:ind w:firstLineChars="501" w:firstLine="953"/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>火が消えたら取り出す。</w:t>
      </w:r>
    </w:p>
    <w:p w:rsidR="003E31C3" w:rsidRPr="00700688" w:rsidRDefault="00535182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5584" behindDoc="1" locked="0" layoutInCell="1" allowOverlap="1" wp14:anchorId="055623B7" wp14:editId="54A4D71B">
            <wp:simplePos x="0" y="0"/>
            <wp:positionH relativeFrom="column">
              <wp:posOffset>3876675</wp:posOffset>
            </wp:positionH>
            <wp:positionV relativeFrom="paragraph">
              <wp:posOffset>154305</wp:posOffset>
            </wp:positionV>
            <wp:extent cx="1266825" cy="1077595"/>
            <wp:effectExtent l="19050" t="0" r="9525" b="0"/>
            <wp:wrapNone/>
            <wp:docPr id="10" name="図 32" descr="C:\Users\oriori\Desktop\織笠のファイル\啓林館中学校理科\教科書データ\1_図・写真データ（本冊・マイノート）\２年\1_本冊\3_物質\０サイエンス資料\カラー\p106(本)実験台の上の整理，操作前の確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oriori\Desktop\織笠のファイル\啓林館中学校理科\教科書データ\1_図・写真データ（本冊・マイノート）\２年\1_本冊\3_物質\０サイエンス資料\カラー\p106(本)実験台の上の整理，操作前の確認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0688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7632" behindDoc="1" locked="0" layoutInCell="1" allowOverlap="1" wp14:anchorId="52DD066B" wp14:editId="044C0806">
            <wp:simplePos x="0" y="0"/>
            <wp:positionH relativeFrom="column">
              <wp:posOffset>5267324</wp:posOffset>
            </wp:positionH>
            <wp:positionV relativeFrom="paragraph">
              <wp:posOffset>41910</wp:posOffset>
            </wp:positionV>
            <wp:extent cx="1381125" cy="1199116"/>
            <wp:effectExtent l="0" t="0" r="9525" b="0"/>
            <wp:wrapNone/>
            <wp:docPr id="11" name="図 31" descr="C:\Users\oriori\Desktop\織笠のファイル\啓林館中学校理科\教科書データ\1_図・写真データ（本冊・マイノート）\２年\1_本冊\3_物質\０サイエンス資料\カラー\p106(本)走ったりさわいだりすることの注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riori\Desktop\織笠のファイル\啓林館中学校理科\教科書データ\1_図・写真データ（本冊・マイノート）\２年\1_本冊\3_物質\０サイエンス資料\カラー\p106(本)走ったりさわいだりすることの注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70" cy="12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1C3" w:rsidRPr="00700688" w:rsidRDefault="003E31C3" w:rsidP="003E31C3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 xml:space="preserve">　　　⑤　集気びんにふたをしてよく振り、石灰水の反応を調べる。</w:t>
      </w:r>
    </w:p>
    <w:p w:rsidR="00DE0066" w:rsidRPr="00700688" w:rsidRDefault="00DE0066" w:rsidP="00F21117">
      <w:pPr>
        <w:ind w:firstLineChars="498" w:firstLine="948"/>
        <w:rPr>
          <w:rFonts w:ascii="HG丸ｺﾞｼｯｸM-PRO" w:eastAsia="HG丸ｺﾞｼｯｸM-PRO" w:hAnsi="HG丸ｺﾞｼｯｸM-PRO"/>
        </w:rPr>
      </w:pPr>
    </w:p>
    <w:p w:rsidR="003E31C3" w:rsidRPr="00700688" w:rsidRDefault="003E31C3" w:rsidP="0029263E">
      <w:pPr>
        <w:ind w:firstLineChars="300" w:firstLine="571"/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>⑥</w:t>
      </w:r>
      <w:r w:rsidR="00566FD6" w:rsidRPr="00700688">
        <w:rPr>
          <w:rFonts w:ascii="HG丸ｺﾞｼｯｸM-PRO" w:eastAsia="HG丸ｺﾞｼｯｸM-PRO" w:hAnsi="HG丸ｺﾞｼｯｸM-PRO" w:hint="eastAsia"/>
        </w:rPr>
        <w:t xml:space="preserve">　</w:t>
      </w:r>
      <w:r w:rsidRPr="00700688">
        <w:rPr>
          <w:rFonts w:ascii="HG丸ｺﾞｼｯｸM-PRO" w:eastAsia="HG丸ｺﾞｼｯｸM-PRO" w:hAnsi="HG丸ｺﾞｼｯｸM-PRO" w:hint="eastAsia"/>
        </w:rPr>
        <w:t>結果を表にまとめ、物質X・Yの正体を考える。</w:t>
      </w:r>
    </w:p>
    <w:p w:rsidR="003E31C3" w:rsidRPr="00700688" w:rsidRDefault="008E10C1" w:rsidP="003E31C3">
      <w:pPr>
        <w:ind w:firstLineChars="300" w:firstLine="57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_x0000_s1038" type="#_x0000_t136" style="position:absolute;left:0;text-align:left;margin-left:-1.55pt;margin-top:15.05pt;width:196.55pt;height:14.5pt;z-index:251705344" fillcolor="#b2b2b2" strokecolor="#33c" strokeweight="1pt">
            <v:fill opacity=".5"/>
            <v:shadow on="t" color="#99f" offset="3pt"/>
            <v:textpath style="font-family:&quot;HGP創英角ﾎﾟｯﾌﾟ体&quot;;font-size:20pt;font-weight:bold;v-text-reverse:t;v-text-kern:t" trim="t" fitpath="t" string="実験結果を表にまとめよう！"/>
          </v:shape>
        </w:pict>
      </w:r>
    </w:p>
    <w:p w:rsidR="003E31C3" w:rsidRPr="00700688" w:rsidRDefault="003E31C3" w:rsidP="0029263E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1657"/>
        <w:gridCol w:w="1658"/>
        <w:gridCol w:w="1657"/>
        <w:gridCol w:w="1658"/>
        <w:gridCol w:w="1658"/>
      </w:tblGrid>
      <w:tr w:rsidR="003E31C3" w:rsidRPr="00700688" w:rsidTr="00700688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調べる方法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砂糖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片栗粉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食塩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物質X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物質Y</w:t>
            </w:r>
          </w:p>
        </w:tc>
      </w:tr>
      <w:tr w:rsidR="003E31C3" w:rsidRPr="00700688" w:rsidTr="00700688">
        <w:trPr>
          <w:trHeight w:val="542"/>
        </w:trPr>
        <w:tc>
          <w:tcPr>
            <w:tcW w:w="2376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1C3" w:rsidRPr="00700688" w:rsidTr="00700688">
        <w:trPr>
          <w:trHeight w:val="542"/>
        </w:trPr>
        <w:tc>
          <w:tcPr>
            <w:tcW w:w="2376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1C3" w:rsidRPr="00700688" w:rsidTr="00700688">
        <w:trPr>
          <w:trHeight w:val="542"/>
        </w:trPr>
        <w:tc>
          <w:tcPr>
            <w:tcW w:w="2376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9263E" w:rsidRPr="00700688" w:rsidTr="00700688">
        <w:trPr>
          <w:trHeight w:val="542"/>
        </w:trPr>
        <w:tc>
          <w:tcPr>
            <w:tcW w:w="2376" w:type="dxa"/>
            <w:vAlign w:val="center"/>
          </w:tcPr>
          <w:p w:rsidR="0029263E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29263E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29263E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29263E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29263E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29263E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1C3" w:rsidRPr="00700688" w:rsidTr="00700688">
        <w:trPr>
          <w:trHeight w:val="542"/>
        </w:trPr>
        <w:tc>
          <w:tcPr>
            <w:tcW w:w="2376" w:type="dxa"/>
            <w:vAlign w:val="center"/>
          </w:tcPr>
          <w:p w:rsidR="003E31C3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加熱したときのようす</w:t>
            </w: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31C3" w:rsidRPr="00700688" w:rsidTr="00700688">
        <w:trPr>
          <w:trHeight w:val="542"/>
        </w:trPr>
        <w:tc>
          <w:tcPr>
            <w:tcW w:w="2376" w:type="dxa"/>
            <w:vAlign w:val="center"/>
          </w:tcPr>
          <w:p w:rsidR="003E31C3" w:rsidRPr="00700688" w:rsidRDefault="0029263E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0688">
              <w:rPr>
                <w:rFonts w:ascii="HG丸ｺﾞｼｯｸM-PRO" w:eastAsia="HG丸ｺﾞｼｯｸM-PRO" w:hAnsi="HG丸ｺﾞｼｯｸM-PRO" w:hint="eastAsia"/>
              </w:rPr>
              <w:t>石灰水のようす</w:t>
            </w: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7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8" w:type="dxa"/>
            <w:vAlign w:val="center"/>
          </w:tcPr>
          <w:p w:rsidR="003E31C3" w:rsidRPr="00700688" w:rsidRDefault="003E31C3" w:rsidP="002926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E31C3" w:rsidRPr="00700688" w:rsidRDefault="0029263E" w:rsidP="0059765F">
      <w:pPr>
        <w:rPr>
          <w:rFonts w:ascii="HG丸ｺﾞｼｯｸM-PRO" w:eastAsia="HG丸ｺﾞｼｯｸM-PRO" w:hAnsi="HG丸ｺﾞｼｯｸM-PRO"/>
        </w:rPr>
      </w:pPr>
      <w:r w:rsidRPr="00700688">
        <w:rPr>
          <w:rFonts w:ascii="HG丸ｺﾞｼｯｸM-PRO" w:eastAsia="HG丸ｺﾞｼｯｸM-PRO" w:hAnsi="HG丸ｺﾞｼｯｸM-PRO" w:hint="eastAsia"/>
        </w:rPr>
        <w:t>考察（なぜそのように考えたのかを書いてみよう）</w:t>
      </w:r>
    </w:p>
    <w:p w:rsidR="00D4421E" w:rsidRDefault="00D4421E" w:rsidP="0059765F">
      <w:pPr>
        <w:rPr>
          <w:rFonts w:ascii="HG丸ｺﾞｼｯｸM-PRO" w:eastAsia="HG丸ｺﾞｼｯｸM-PRO" w:hAnsi="HG丸ｺﾞｼｯｸM-PRO"/>
        </w:rPr>
      </w:pPr>
    </w:p>
    <w:p w:rsidR="00700688" w:rsidRPr="00700688" w:rsidRDefault="00700688" w:rsidP="0059765F">
      <w:pPr>
        <w:rPr>
          <w:rFonts w:ascii="HG丸ｺﾞｼｯｸM-PRO" w:eastAsia="HG丸ｺﾞｼｯｸM-PRO" w:hAnsi="HG丸ｺﾞｼｯｸM-PRO"/>
        </w:rPr>
      </w:pPr>
    </w:p>
    <w:p w:rsidR="0029263E" w:rsidRPr="00700688" w:rsidRDefault="008E10C1" w:rsidP="005976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AutoShape 59" o:spid="_x0000_s1039" style="position:absolute;left:0;text-align:left;margin-left:-1.2pt;margin-top:13.2pt;width:526.3pt;height:73pt;z-index:-251610112;visibility:visible" arcsize="6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">
            <v:textbox style="mso-next-textbox:#AutoShape 59" inset="5.85pt,.7pt,5.85pt,.7pt">
              <w:txbxContent>
                <w:p w:rsidR="0029263E" w:rsidRPr="000F03C1" w:rsidRDefault="0029263E" w:rsidP="0029263E">
                  <w:pPr>
                    <w:rPr>
                      <w:sz w:val="22"/>
                      <w:szCs w:val="28"/>
                      <w:u w:val="dotted"/>
                    </w:rPr>
                  </w:pPr>
                </w:p>
                <w:p w:rsidR="0029263E" w:rsidRPr="0029263E" w:rsidRDefault="0029263E" w:rsidP="0029263E">
                  <w:pPr>
                    <w:rPr>
                      <w:sz w:val="24"/>
                      <w:szCs w:val="28"/>
                      <w:u w:val="dotted"/>
                    </w:rPr>
                  </w:pP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2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  <w:r w:rsidRPr="0029263E">
                    <w:rPr>
                      <w:rFonts w:hint="eastAsia"/>
                      <w:sz w:val="24"/>
                      <w:szCs w:val="28"/>
                      <w:u w:val="dotted"/>
                    </w:rPr>
                    <w:tab/>
                  </w:r>
                </w:p>
              </w:txbxContent>
            </v:textbox>
          </v:roundrect>
        </w:pict>
      </w:r>
    </w:p>
    <w:p w:rsidR="0029263E" w:rsidRPr="00700688" w:rsidRDefault="008E10C1" w:rsidP="005976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w:pict>
          <v:shape id="_x0000_s1032" type="#_x0000_t136" style="position:absolute;left:0;text-align:left;margin-left:62.25pt;margin-top:.15pt;width:412.05pt;height:12.95pt;z-index:251686912" fillcolor="#b2b2b2" strokecolor="#33c" strokeweight="1pt">
            <v:fill opacity=".5"/>
            <v:shadow on="t" color="#99f" offset="3pt"/>
            <v:textpath style="font-family:&quot;HGP創英角ﾎﾟｯﾌﾟ体&quot;;v-text-reverse:t;v-text-kern:t" trim="t" fitpath="t" string="本日の実験でわかったことや感想を書こう！"/>
          </v:shape>
        </w:pict>
      </w:r>
    </w:p>
    <w:p w:rsidR="0029263E" w:rsidRPr="00700688" w:rsidRDefault="0029263E" w:rsidP="0059765F">
      <w:pPr>
        <w:rPr>
          <w:rFonts w:ascii="HG丸ｺﾞｼｯｸM-PRO" w:eastAsia="HG丸ｺﾞｼｯｸM-PRO" w:hAnsi="HG丸ｺﾞｼｯｸM-PRO"/>
        </w:rPr>
      </w:pPr>
    </w:p>
    <w:p w:rsidR="0029263E" w:rsidRPr="00700688" w:rsidRDefault="0029263E" w:rsidP="0059765F">
      <w:pPr>
        <w:rPr>
          <w:rFonts w:ascii="HG丸ｺﾞｼｯｸM-PRO" w:eastAsia="HG丸ｺﾞｼｯｸM-PRO" w:hAnsi="HG丸ｺﾞｼｯｸM-PRO"/>
        </w:rPr>
      </w:pPr>
    </w:p>
    <w:p w:rsidR="0029263E" w:rsidRPr="00700688" w:rsidRDefault="0029263E" w:rsidP="0059765F">
      <w:pPr>
        <w:rPr>
          <w:rFonts w:ascii="HG丸ｺﾞｼｯｸM-PRO" w:eastAsia="HG丸ｺﾞｼｯｸM-PRO" w:hAnsi="HG丸ｺﾞｼｯｸM-PRO"/>
        </w:rPr>
      </w:pPr>
    </w:p>
    <w:p w:rsidR="003E31C3" w:rsidRPr="00700688" w:rsidRDefault="0029263E" w:rsidP="00D4421E">
      <w:pPr>
        <w:ind w:firstLineChars="200" w:firstLine="681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700688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1年　　組　　 番　氏名　　　　　　　　　   　　　　</w:t>
      </w:r>
    </w:p>
    <w:sectPr w:rsidR="003E31C3" w:rsidRPr="00700688" w:rsidSect="00D0363F">
      <w:pgSz w:w="11906" w:h="16838" w:code="9"/>
      <w:pgMar w:top="567" w:right="720" w:bottom="567" w:left="720" w:header="851" w:footer="992" w:gutter="0"/>
      <w:cols w:space="425"/>
      <w:docGrid w:type="linesAndChars" w:linePitch="32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C1" w:rsidRDefault="008E10C1" w:rsidP="00E1271A">
      <w:r>
        <w:separator/>
      </w:r>
    </w:p>
  </w:endnote>
  <w:endnote w:type="continuationSeparator" w:id="0">
    <w:p w:rsidR="008E10C1" w:rsidRDefault="008E10C1" w:rsidP="00E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C1" w:rsidRDefault="008E10C1" w:rsidP="00E1271A">
      <w:r>
        <w:separator/>
      </w:r>
    </w:p>
  </w:footnote>
  <w:footnote w:type="continuationSeparator" w:id="0">
    <w:p w:rsidR="008E10C1" w:rsidRDefault="008E10C1" w:rsidP="00E1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9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65F"/>
    <w:rsid w:val="00051F54"/>
    <w:rsid w:val="000757D7"/>
    <w:rsid w:val="000877E0"/>
    <w:rsid w:val="000A7CF7"/>
    <w:rsid w:val="000C5690"/>
    <w:rsid w:val="000E5951"/>
    <w:rsid w:val="000F03C1"/>
    <w:rsid w:val="001479EF"/>
    <w:rsid w:val="001C27F1"/>
    <w:rsid w:val="00231001"/>
    <w:rsid w:val="002536F6"/>
    <w:rsid w:val="00262963"/>
    <w:rsid w:val="0026751B"/>
    <w:rsid w:val="002734E4"/>
    <w:rsid w:val="0029263E"/>
    <w:rsid w:val="002A021C"/>
    <w:rsid w:val="002A0D13"/>
    <w:rsid w:val="002A19F5"/>
    <w:rsid w:val="002D1E7B"/>
    <w:rsid w:val="002E3AAC"/>
    <w:rsid w:val="002F5BDF"/>
    <w:rsid w:val="002F62C4"/>
    <w:rsid w:val="003233BF"/>
    <w:rsid w:val="00323C1B"/>
    <w:rsid w:val="00323F32"/>
    <w:rsid w:val="00334B4D"/>
    <w:rsid w:val="00334F84"/>
    <w:rsid w:val="00371EB3"/>
    <w:rsid w:val="00383F4A"/>
    <w:rsid w:val="00385D45"/>
    <w:rsid w:val="003B491C"/>
    <w:rsid w:val="003E31C3"/>
    <w:rsid w:val="003F2585"/>
    <w:rsid w:val="003F3F33"/>
    <w:rsid w:val="00400130"/>
    <w:rsid w:val="004072AC"/>
    <w:rsid w:val="00411EFF"/>
    <w:rsid w:val="00431979"/>
    <w:rsid w:val="00433C7F"/>
    <w:rsid w:val="00436346"/>
    <w:rsid w:val="004F477D"/>
    <w:rsid w:val="004F7E08"/>
    <w:rsid w:val="00531B94"/>
    <w:rsid w:val="00535182"/>
    <w:rsid w:val="00545064"/>
    <w:rsid w:val="005640DD"/>
    <w:rsid w:val="00566FD6"/>
    <w:rsid w:val="00570109"/>
    <w:rsid w:val="0059765F"/>
    <w:rsid w:val="005B5239"/>
    <w:rsid w:val="005B5382"/>
    <w:rsid w:val="005F484F"/>
    <w:rsid w:val="00610B3A"/>
    <w:rsid w:val="00613D77"/>
    <w:rsid w:val="00634C87"/>
    <w:rsid w:val="0064395A"/>
    <w:rsid w:val="00677723"/>
    <w:rsid w:val="006B63F8"/>
    <w:rsid w:val="006F51C0"/>
    <w:rsid w:val="006F5245"/>
    <w:rsid w:val="00700688"/>
    <w:rsid w:val="007323A2"/>
    <w:rsid w:val="00737D7F"/>
    <w:rsid w:val="0079485B"/>
    <w:rsid w:val="00796EBB"/>
    <w:rsid w:val="007A1761"/>
    <w:rsid w:val="007D7330"/>
    <w:rsid w:val="007F5652"/>
    <w:rsid w:val="0080048F"/>
    <w:rsid w:val="008312DF"/>
    <w:rsid w:val="00865E2D"/>
    <w:rsid w:val="008B0669"/>
    <w:rsid w:val="008B2C94"/>
    <w:rsid w:val="008C4E5C"/>
    <w:rsid w:val="008D6556"/>
    <w:rsid w:val="008E10C1"/>
    <w:rsid w:val="008E5A9E"/>
    <w:rsid w:val="00923F3F"/>
    <w:rsid w:val="0093484A"/>
    <w:rsid w:val="0097206B"/>
    <w:rsid w:val="00986851"/>
    <w:rsid w:val="009A66C0"/>
    <w:rsid w:val="009C5BCD"/>
    <w:rsid w:val="009F7208"/>
    <w:rsid w:val="00A117BD"/>
    <w:rsid w:val="00AD471E"/>
    <w:rsid w:val="00AE7D47"/>
    <w:rsid w:val="00B149DD"/>
    <w:rsid w:val="00B25F01"/>
    <w:rsid w:val="00B404C2"/>
    <w:rsid w:val="00BB7945"/>
    <w:rsid w:val="00BC6F65"/>
    <w:rsid w:val="00BE6F24"/>
    <w:rsid w:val="00C32289"/>
    <w:rsid w:val="00C33EA4"/>
    <w:rsid w:val="00C56708"/>
    <w:rsid w:val="00C57AAB"/>
    <w:rsid w:val="00C6309F"/>
    <w:rsid w:val="00C756C6"/>
    <w:rsid w:val="00CC0ED6"/>
    <w:rsid w:val="00CD7CB8"/>
    <w:rsid w:val="00D0363F"/>
    <w:rsid w:val="00D4421E"/>
    <w:rsid w:val="00D458B2"/>
    <w:rsid w:val="00D866F4"/>
    <w:rsid w:val="00D94298"/>
    <w:rsid w:val="00DA1CE8"/>
    <w:rsid w:val="00DE0066"/>
    <w:rsid w:val="00DE5DC9"/>
    <w:rsid w:val="00E03111"/>
    <w:rsid w:val="00E05B6A"/>
    <w:rsid w:val="00E1271A"/>
    <w:rsid w:val="00E448B0"/>
    <w:rsid w:val="00E71A86"/>
    <w:rsid w:val="00E9470E"/>
    <w:rsid w:val="00EA02E3"/>
    <w:rsid w:val="00EA7A44"/>
    <w:rsid w:val="00EB14D9"/>
    <w:rsid w:val="00EC0E12"/>
    <w:rsid w:val="00F03183"/>
    <w:rsid w:val="00F21117"/>
    <w:rsid w:val="00F253C7"/>
    <w:rsid w:val="00F91085"/>
    <w:rsid w:val="00FB219A"/>
    <w:rsid w:val="00FB44ED"/>
    <w:rsid w:val="00FD085A"/>
    <w:rsid w:val="00FD4911"/>
    <w:rsid w:val="00FD5859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FC9273-5548-41A7-855F-BCAED9A7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71A"/>
  </w:style>
  <w:style w:type="paragraph" w:styleId="a7">
    <w:name w:val="footer"/>
    <w:basedOn w:val="a"/>
    <w:link w:val="a8"/>
    <w:uiPriority w:val="99"/>
    <w:unhideWhenUsed/>
    <w:rsid w:val="00E12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71A"/>
  </w:style>
  <w:style w:type="table" w:styleId="a9">
    <w:name w:val="Table Grid"/>
    <w:basedOn w:val="a1"/>
    <w:uiPriority w:val="59"/>
    <w:rsid w:val="00E71A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織笠　友彰</cp:lastModifiedBy>
  <cp:revision>2</cp:revision>
  <cp:lastPrinted>2015-11-24T12:55:00Z</cp:lastPrinted>
  <dcterms:created xsi:type="dcterms:W3CDTF">2017-10-16T11:27:00Z</dcterms:created>
  <dcterms:modified xsi:type="dcterms:W3CDTF">2017-10-16T11:27:00Z</dcterms:modified>
</cp:coreProperties>
</file>